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A27" w:rsidRDefault="0092039B" w:rsidP="0092039B">
      <w:r>
        <w:rPr>
          <w:noProof/>
        </w:rPr>
      </w:r>
      <w:r>
        <w:pict>
          <v:group id="_x0000_s2409" editas="canvas" style="width:447.7pt;height:660.65pt;mso-position-horizontal-relative:char;mso-position-vertical-relative:line" coordorigin="-11" coordsize="8954,1321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410" type="#_x0000_t75" style="position:absolute;left:-11;width:8954;height:13213" o:preferrelative="f">
              <v:fill o:detectmouseclick="t"/>
              <v:path o:extrusionok="t" o:connecttype="none"/>
              <o:lock v:ext="edit" text="t"/>
            </v:shape>
            <v:group id="_x0000_s2411" style="position:absolute;width:8943;height:13188" coordsize="8943,13188">
              <v:rect id="_x0000_s2412" style="position:absolute;left:127;top:39;width:651;height:312;mso-wrap-style:none" filled="f" stroked="f">
                <v:textbox style="mso-fit-shape-to-text:t" inset="0,0,0,0">
                  <w:txbxContent>
                    <w:p w:rsidR="0092039B" w:rsidRDefault="0092039B" w:rsidP="0092039B">
                      <w:r>
                        <w:rPr>
                          <w:rFonts w:ascii="宋体" w:cs="宋体" w:hint="eastAsia"/>
                          <w:color w:val="000000"/>
                          <w:kern w:val="0"/>
                          <w:sz w:val="20"/>
                          <w:szCs w:val="20"/>
                        </w:rPr>
                        <w:t>附件5:</w:t>
                      </w:r>
                    </w:p>
                  </w:txbxContent>
                </v:textbox>
              </v:rect>
              <v:rect id="_x0000_s2413" style="position:absolute;left:207;top:5083;width:402;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序号</w:t>
                      </w:r>
                    </w:p>
                  </w:txbxContent>
                </v:textbox>
              </v:rect>
              <v:rect id="_x0000_s2414" style="position:absolute;left:357;top:5485;width:101;height:312;mso-wrap-style:none" filled="f" stroked="f">
                <v:textbox style="mso-fit-shape-to-text:t" inset="0,0,0,0">
                  <w:txbxContent>
                    <w:p w:rsidR="0092039B" w:rsidRDefault="0092039B" w:rsidP="0092039B">
                      <w:r>
                        <w:rPr>
                          <w:b/>
                          <w:bCs/>
                          <w:color w:val="000000"/>
                          <w:kern w:val="0"/>
                          <w:sz w:val="20"/>
                          <w:szCs w:val="20"/>
                        </w:rPr>
                        <w:t>1</w:t>
                      </w:r>
                    </w:p>
                  </w:txbxContent>
                </v:textbox>
              </v:rect>
              <v:rect id="_x0000_s2415" style="position:absolute;left:357;top:5913;width:101;height:312;mso-wrap-style:none" filled="f" stroked="f">
                <v:textbox style="mso-fit-shape-to-text:t" inset="0,0,0,0">
                  <w:txbxContent>
                    <w:p w:rsidR="0092039B" w:rsidRDefault="0092039B" w:rsidP="0092039B">
                      <w:r>
                        <w:rPr>
                          <w:b/>
                          <w:bCs/>
                          <w:color w:val="000000"/>
                          <w:kern w:val="0"/>
                          <w:sz w:val="20"/>
                          <w:szCs w:val="20"/>
                        </w:rPr>
                        <w:t>2</w:t>
                      </w:r>
                    </w:p>
                  </w:txbxContent>
                </v:textbox>
              </v:rect>
              <v:rect id="_x0000_s2416" style="position:absolute;left:357;top:6341;width:101;height:312;mso-wrap-style:none" filled="f" stroked="f">
                <v:textbox style="mso-fit-shape-to-text:t" inset="0,0,0,0">
                  <w:txbxContent>
                    <w:p w:rsidR="0092039B" w:rsidRDefault="0092039B" w:rsidP="0092039B">
                      <w:r>
                        <w:rPr>
                          <w:b/>
                          <w:bCs/>
                          <w:color w:val="000000"/>
                          <w:kern w:val="0"/>
                          <w:sz w:val="20"/>
                          <w:szCs w:val="20"/>
                        </w:rPr>
                        <w:t>3</w:t>
                      </w:r>
                    </w:p>
                  </w:txbxContent>
                </v:textbox>
              </v:rect>
              <v:rect id="_x0000_s2417" style="position:absolute;left:357;top:6769;width:101;height:312;mso-wrap-style:none" filled="f" stroked="f">
                <v:textbox style="mso-fit-shape-to-text:t" inset="0,0,0,0">
                  <w:txbxContent>
                    <w:p w:rsidR="0092039B" w:rsidRDefault="0092039B" w:rsidP="0092039B">
                      <w:r>
                        <w:rPr>
                          <w:b/>
                          <w:bCs/>
                          <w:color w:val="000000"/>
                          <w:kern w:val="0"/>
                          <w:sz w:val="20"/>
                          <w:szCs w:val="20"/>
                        </w:rPr>
                        <w:t>4</w:t>
                      </w:r>
                    </w:p>
                  </w:txbxContent>
                </v:textbox>
              </v:rect>
              <v:rect id="_x0000_s2418" style="position:absolute;left:357;top:7197;width:101;height:312;mso-wrap-style:none" filled="f" stroked="f">
                <v:textbox style="mso-fit-shape-to-text:t" inset="0,0,0,0">
                  <w:txbxContent>
                    <w:p w:rsidR="0092039B" w:rsidRDefault="0092039B" w:rsidP="0092039B">
                      <w:r>
                        <w:rPr>
                          <w:b/>
                          <w:bCs/>
                          <w:color w:val="000000"/>
                          <w:kern w:val="0"/>
                          <w:sz w:val="20"/>
                          <w:szCs w:val="20"/>
                        </w:rPr>
                        <w:t>5</w:t>
                      </w:r>
                    </w:p>
                  </w:txbxContent>
                </v:textbox>
              </v:rect>
              <v:rect id="_x0000_s2419" style="position:absolute;left:357;top:7624;width:101;height:312;mso-wrap-style:none" filled="f" stroked="f">
                <v:textbox style="mso-fit-shape-to-text:t" inset="0,0,0,0">
                  <w:txbxContent>
                    <w:p w:rsidR="0092039B" w:rsidRDefault="0092039B" w:rsidP="0092039B">
                      <w:r>
                        <w:rPr>
                          <w:b/>
                          <w:bCs/>
                          <w:color w:val="000000"/>
                          <w:kern w:val="0"/>
                          <w:sz w:val="20"/>
                          <w:szCs w:val="20"/>
                        </w:rPr>
                        <w:t>6</w:t>
                      </w:r>
                    </w:p>
                  </w:txbxContent>
                </v:textbox>
              </v:rect>
              <v:rect id="_x0000_s2420" style="position:absolute;left:357;top:8052;width:101;height:312;mso-wrap-style:none" filled="f" stroked="f">
                <v:textbox style="mso-fit-shape-to-text:t" inset="0,0,0,0">
                  <w:txbxContent>
                    <w:p w:rsidR="0092039B" w:rsidRDefault="0092039B" w:rsidP="0092039B">
                      <w:r>
                        <w:rPr>
                          <w:b/>
                          <w:bCs/>
                          <w:color w:val="000000"/>
                          <w:kern w:val="0"/>
                          <w:sz w:val="20"/>
                          <w:szCs w:val="20"/>
                        </w:rPr>
                        <w:t>7</w:t>
                      </w:r>
                    </w:p>
                  </w:txbxContent>
                </v:textbox>
              </v:rect>
              <v:rect id="_x0000_s2421" style="position:absolute;left:357;top:8480;width:101;height:312;mso-wrap-style:none" filled="f" stroked="f">
                <v:textbox style="mso-fit-shape-to-text:t" inset="0,0,0,0">
                  <w:txbxContent>
                    <w:p w:rsidR="0092039B" w:rsidRDefault="0092039B" w:rsidP="0092039B">
                      <w:r>
                        <w:rPr>
                          <w:b/>
                          <w:bCs/>
                          <w:color w:val="000000"/>
                          <w:kern w:val="0"/>
                          <w:sz w:val="20"/>
                          <w:szCs w:val="20"/>
                        </w:rPr>
                        <w:t>8</w:t>
                      </w:r>
                    </w:p>
                  </w:txbxContent>
                </v:textbox>
              </v:rect>
              <v:rect id="_x0000_s2422" style="position:absolute;left:357;top:8908;width:101;height:312;mso-wrap-style:none" filled="f" stroked="f">
                <v:textbox style="mso-fit-shape-to-text:t" inset="0,0,0,0">
                  <w:txbxContent>
                    <w:p w:rsidR="0092039B" w:rsidRDefault="0092039B" w:rsidP="0092039B">
                      <w:r>
                        <w:rPr>
                          <w:b/>
                          <w:bCs/>
                          <w:color w:val="000000"/>
                          <w:kern w:val="0"/>
                          <w:sz w:val="20"/>
                          <w:szCs w:val="20"/>
                        </w:rPr>
                        <w:t>9</w:t>
                      </w:r>
                    </w:p>
                  </w:txbxContent>
                </v:textbox>
              </v:rect>
              <v:rect id="_x0000_s2423" style="position:absolute;left:311;top:9336;width:201;height:312;mso-wrap-style:none" filled="f" stroked="f">
                <v:textbox style="mso-fit-shape-to-text:t" inset="0,0,0,0">
                  <w:txbxContent>
                    <w:p w:rsidR="0092039B" w:rsidRDefault="0092039B" w:rsidP="0092039B">
                      <w:r>
                        <w:rPr>
                          <w:b/>
                          <w:bCs/>
                          <w:color w:val="000000"/>
                          <w:kern w:val="0"/>
                          <w:sz w:val="20"/>
                          <w:szCs w:val="20"/>
                        </w:rPr>
                        <w:t>10</w:t>
                      </w:r>
                    </w:p>
                  </w:txbxContent>
                </v:textbox>
              </v:rect>
              <v:rect id="_x0000_s2424" style="position:absolute;left:207;top:9751;width:402;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核查</w:t>
                      </w:r>
                    </w:p>
                  </w:txbxContent>
                </v:textbox>
              </v:rect>
              <v:rect id="_x0000_s2425" style="position:absolute;left:207;top:9997;width:402;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结果</w:t>
                      </w:r>
                    </w:p>
                  </w:txbxContent>
                </v:textbox>
              </v:rect>
              <v:rect id="_x0000_s2426" style="position:absolute;left:3006;top:9868;width:2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辆</w:t>
                      </w:r>
                    </w:p>
                  </w:txbxContent>
                </v:textbox>
              </v:rect>
              <v:rect id="_x0000_s2427" style="position:absolute;left:5632;top:9868;width:2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辆</w:t>
                      </w:r>
                    </w:p>
                  </w:txbxContent>
                </v:textbox>
              </v:rect>
              <v:rect id="_x0000_s2428" style="position:absolute;left:150;top:11826;width:502;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 xml:space="preserve"> </w:t>
                      </w:r>
                      <w:r>
                        <w:rPr>
                          <w:rFonts w:ascii="仿宋_GB2312" w:eastAsia="仿宋_GB2312" w:cs="仿宋_GB2312" w:hint="eastAsia"/>
                          <w:b/>
                          <w:bCs/>
                          <w:color w:val="000000"/>
                          <w:kern w:val="0"/>
                          <w:sz w:val="20"/>
                          <w:szCs w:val="20"/>
                        </w:rPr>
                        <w:t>注：</w:t>
                      </w:r>
                    </w:p>
                  </w:txbxContent>
                </v:textbox>
              </v:rect>
              <v:rect id="_x0000_s2429" style="position:absolute;left:403;top:12072;width:181;height:312;mso-wrap-style:none" filled="f" stroked="f">
                <v:textbox style="mso-fit-shape-to-text:t" inset="0,0,0,0">
                  <w:txbxContent>
                    <w:p w:rsidR="0092039B" w:rsidRDefault="0092039B" w:rsidP="0092039B"/>
                  </w:txbxContent>
                </v:textbox>
              </v:rect>
              <v:rect id="_x0000_s2430" style="position:absolute;left:403;top:12318;width:181;height:312;mso-wrap-style:none" filled="f" stroked="f">
                <v:textbox style="mso-fit-shape-to-text:t" inset="0,0,0,0">
                  <w:txbxContent>
                    <w:p w:rsidR="0092039B" w:rsidRDefault="0092039B" w:rsidP="0092039B"/>
                  </w:txbxContent>
                </v:textbox>
              </v:rect>
              <v:rect id="_x0000_s2431" style="position:absolute;left:403;top:12565;width:181;height:312;mso-wrap-style:none" filled="f" stroked="f">
                <v:textbox style="mso-fit-shape-to-text:t" inset="0,0,0,0">
                  <w:txbxContent>
                    <w:p w:rsidR="0092039B" w:rsidRDefault="0092039B" w:rsidP="0092039B"/>
                  </w:txbxContent>
                </v:textbox>
              </v:rect>
              <v:rect id="_x0000_s2432" style="position:absolute;left:829;top:9479;width:181;height:312;mso-wrap-style:none" filled="f" stroked="f">
                <v:textbox style="mso-fit-shape-to-text:t" inset="0,0,0,0">
                  <w:txbxContent>
                    <w:p w:rsidR="0092039B" w:rsidRDefault="0092039B" w:rsidP="0092039B"/>
                  </w:txbxContent>
                </v:textbox>
              </v:rect>
              <v:rect id="_x0000_s2433" style="position:absolute;left:829;top:11761;width:121;height:312;mso-wrap-style:none" filled="f" stroked="f">
                <v:textbox style="mso-fit-shape-to-text:t" inset="0,0,0,0">
                  <w:txbxContent>
                    <w:p w:rsidR="0092039B" w:rsidRDefault="0092039B" w:rsidP="0092039B">
                      <w:r>
                        <w:rPr>
                          <w:color w:val="000000"/>
                          <w:kern w:val="0"/>
                          <w:sz w:val="16"/>
                          <w:szCs w:val="16"/>
                        </w:rPr>
                        <w:t>1.</w:t>
                      </w:r>
                    </w:p>
                  </w:txbxContent>
                </v:textbox>
              </v:rect>
              <v:rect id="_x0000_s2434" style="position:absolute;left:933;top:11774;width:4641;height:312;mso-wrap-style:none" filled="f" stroked="f">
                <v:textbox style="mso-fit-shape-to-text:t" inset="0,0,0,0">
                  <w:txbxContent>
                    <w:p w:rsidR="0092039B" w:rsidRDefault="0092039B" w:rsidP="0092039B">
                      <w:r>
                        <w:rPr>
                          <w:rFonts w:ascii="宋体" w:cs="宋体" w:hint="eastAsia"/>
                          <w:color w:val="000000"/>
                          <w:kern w:val="0"/>
                          <w:sz w:val="16"/>
                          <w:szCs w:val="16"/>
                        </w:rPr>
                        <w:t>满足下列情况之一的，动态监管核查结果视为合格：①上线状态为</w:t>
                      </w:r>
                    </w:p>
                  </w:txbxContent>
                </v:textbox>
              </v:rect>
              <v:rect id="_x0000_s2435" style="position:absolute;left:5275;top:11761;width:66;height:312;mso-wrap-style:none" filled="f" stroked="f">
                <v:textbox style="mso-fit-shape-to-text:t" inset="0,0,0,0">
                  <w:txbxContent>
                    <w:p w:rsidR="0092039B" w:rsidRDefault="0092039B" w:rsidP="0092039B">
                      <w:r>
                        <w:rPr>
                          <w:color w:val="000000"/>
                          <w:kern w:val="0"/>
                          <w:sz w:val="16"/>
                          <w:szCs w:val="16"/>
                        </w:rPr>
                        <w:t>"</w:t>
                      </w:r>
                    </w:p>
                  </w:txbxContent>
                </v:textbox>
              </v:rect>
              <v:rect id="_x0000_s2436" style="position:absolute;left:5345;top:11774;width:321;height:312;mso-wrap-style:none" filled="f" stroked="f">
                <v:textbox style="mso-fit-shape-to-text:t" inset="0,0,0,0">
                  <w:txbxContent>
                    <w:p w:rsidR="0092039B" w:rsidRDefault="0092039B" w:rsidP="0092039B">
                      <w:r>
                        <w:rPr>
                          <w:rFonts w:ascii="宋体" w:cs="宋体" w:hint="eastAsia"/>
                          <w:color w:val="000000"/>
                          <w:kern w:val="0"/>
                          <w:sz w:val="16"/>
                          <w:szCs w:val="16"/>
                        </w:rPr>
                        <w:t>在线</w:t>
                      </w:r>
                    </w:p>
                  </w:txbxContent>
                </v:textbox>
              </v:rect>
              <v:rect id="_x0000_s2437" style="position:absolute;left:5644;top:11761;width:66;height:312;mso-wrap-style:none" filled="f" stroked="f">
                <v:textbox style="mso-fit-shape-to-text:t" inset="0,0,0,0">
                  <w:txbxContent>
                    <w:p w:rsidR="0092039B" w:rsidRDefault="0092039B" w:rsidP="0092039B">
                      <w:r>
                        <w:rPr>
                          <w:color w:val="000000"/>
                          <w:kern w:val="0"/>
                          <w:sz w:val="16"/>
                          <w:szCs w:val="16"/>
                        </w:rPr>
                        <w:t>"</w:t>
                      </w:r>
                    </w:p>
                  </w:txbxContent>
                </v:textbox>
              </v:rect>
              <v:rect id="_x0000_s2438" style="position:absolute;left:5713;top:11774;width:2241;height:312;mso-wrap-style:none" filled="f" stroked="f">
                <v:textbox style="mso-fit-shape-to-text:t" inset="0,0,0,0">
                  <w:txbxContent>
                    <w:p w:rsidR="0092039B" w:rsidRDefault="0092039B" w:rsidP="0092039B">
                      <w:r>
                        <w:rPr>
                          <w:rFonts w:ascii="宋体" w:cs="宋体" w:hint="eastAsia"/>
                          <w:color w:val="000000"/>
                          <w:kern w:val="0"/>
                          <w:sz w:val="16"/>
                          <w:szCs w:val="16"/>
                        </w:rPr>
                        <w:t>；②最后上线时间在核查日期前</w:t>
                      </w:r>
                    </w:p>
                  </w:txbxContent>
                </v:textbox>
              </v:rect>
              <v:rect id="_x0000_s2439" style="position:absolute;left:7809;top:11761;width:161;height:312;mso-wrap-style:none" filled="f" stroked="f">
                <v:textbox style="mso-fit-shape-to-text:t" inset="0,0,0,0">
                  <w:txbxContent>
                    <w:p w:rsidR="0092039B" w:rsidRDefault="0092039B" w:rsidP="0092039B">
                      <w:r>
                        <w:rPr>
                          <w:color w:val="000000"/>
                          <w:kern w:val="0"/>
                          <w:sz w:val="16"/>
                          <w:szCs w:val="16"/>
                        </w:rPr>
                        <w:t>30</w:t>
                      </w:r>
                    </w:p>
                  </w:txbxContent>
                </v:textbox>
              </v:rect>
              <v:rect id="_x0000_s2440" style="position:absolute;left:7948;top:11774;width:481;height:312;mso-wrap-style:none" filled="f" stroked="f">
                <v:textbox style="mso-fit-shape-to-text:t" inset="0,0,0,0">
                  <w:txbxContent>
                    <w:p w:rsidR="0092039B" w:rsidRDefault="0092039B" w:rsidP="0092039B">
                      <w:r>
                        <w:rPr>
                          <w:rFonts w:ascii="宋体" w:cs="宋体" w:hint="eastAsia"/>
                          <w:color w:val="000000"/>
                          <w:kern w:val="0"/>
                          <w:sz w:val="16"/>
                          <w:szCs w:val="16"/>
                        </w:rPr>
                        <w:t>天以内</w:t>
                      </w:r>
                    </w:p>
                  </w:txbxContent>
                </v:textbox>
              </v:rect>
              <v:rect id="_x0000_s2441" style="position:absolute;left:8397;top:11761;width:41;height:312;mso-wrap-style:none" filled="f" stroked="f">
                <v:textbox style="mso-fit-shape-to-text:t" inset="0,0,0,0">
                  <w:txbxContent>
                    <w:p w:rsidR="0092039B" w:rsidRDefault="0092039B" w:rsidP="0092039B">
                      <w:r>
                        <w:rPr>
                          <w:color w:val="000000"/>
                          <w:kern w:val="0"/>
                          <w:sz w:val="16"/>
                          <w:szCs w:val="16"/>
                        </w:rPr>
                        <w:t>.</w:t>
                      </w:r>
                    </w:p>
                  </w:txbxContent>
                </v:textbox>
              </v:rect>
              <v:rect id="_x0000_s2442" style="position:absolute;left:829;top:11981;width:121;height:312;mso-wrap-style:none" filled="f" stroked="f">
                <v:textbox style="mso-fit-shape-to-text:t" inset="0,0,0,0">
                  <w:txbxContent>
                    <w:p w:rsidR="0092039B" w:rsidRDefault="0092039B" w:rsidP="0092039B">
                      <w:r>
                        <w:rPr>
                          <w:color w:val="000000"/>
                          <w:kern w:val="0"/>
                          <w:sz w:val="16"/>
                          <w:szCs w:val="16"/>
                        </w:rPr>
                        <w:t>2.</w:t>
                      </w:r>
                    </w:p>
                  </w:txbxContent>
                </v:textbox>
              </v:rect>
              <v:rect id="_x0000_s2443" style="position:absolute;left:933;top:11994;width:1441;height:312;mso-wrap-style:none" filled="f" stroked="f">
                <v:textbox style="mso-fit-shape-to-text:t" inset="0,0,0,0">
                  <w:txbxContent>
                    <w:p w:rsidR="0092039B" w:rsidRDefault="0092039B" w:rsidP="0092039B">
                      <w:r>
                        <w:rPr>
                          <w:rFonts w:ascii="宋体" w:cs="宋体" w:hint="eastAsia"/>
                          <w:color w:val="000000"/>
                          <w:kern w:val="0"/>
                          <w:sz w:val="16"/>
                          <w:szCs w:val="16"/>
                        </w:rPr>
                        <w:t>营运车辆上线合格率</w:t>
                      </w:r>
                    </w:p>
                  </w:txbxContent>
                </v:textbox>
              </v:rect>
              <v:rect id="_x0000_s2444" style="position:absolute;left:2281;top:11981;width:91;height:312;mso-wrap-style:none" filled="f" stroked="f">
                <v:textbox style="mso-fit-shape-to-text:t" inset="0,0,0,0">
                  <w:txbxContent>
                    <w:p w:rsidR="0092039B" w:rsidRDefault="0092039B" w:rsidP="0092039B">
                      <w:r>
                        <w:rPr>
                          <w:color w:val="000000"/>
                          <w:kern w:val="0"/>
                          <w:sz w:val="16"/>
                          <w:szCs w:val="16"/>
                        </w:rPr>
                        <w:t>=</w:t>
                      </w:r>
                    </w:p>
                  </w:txbxContent>
                </v:textbox>
              </v:rect>
              <v:rect id="_x0000_s2445" style="position:absolute;left:2361;top:11994;width:801;height:312;mso-wrap-style:none" filled="f" stroked="f">
                <v:textbox style="mso-fit-shape-to-text:t" inset="0,0,0,0">
                  <w:txbxContent>
                    <w:p w:rsidR="0092039B" w:rsidRDefault="0092039B" w:rsidP="0092039B">
                      <w:r>
                        <w:rPr>
                          <w:rFonts w:ascii="宋体" w:cs="宋体" w:hint="eastAsia"/>
                          <w:color w:val="000000"/>
                          <w:kern w:val="0"/>
                          <w:sz w:val="16"/>
                          <w:szCs w:val="16"/>
                        </w:rPr>
                        <w:t>合格车辆数</w:t>
                      </w:r>
                    </w:p>
                  </w:txbxContent>
                </v:textbox>
              </v:rect>
              <v:rect id="_x0000_s2446" style="position:absolute;left:3110;top:11981;width:45;height:312;mso-wrap-style:none" filled="f" stroked="f">
                <v:textbox style="mso-fit-shape-to-text:t" inset="0,0,0,0">
                  <w:txbxContent>
                    <w:p w:rsidR="0092039B" w:rsidRDefault="0092039B" w:rsidP="0092039B">
                      <w:r>
                        <w:rPr>
                          <w:color w:val="000000"/>
                          <w:kern w:val="0"/>
                          <w:sz w:val="16"/>
                          <w:szCs w:val="16"/>
                        </w:rPr>
                        <w:t>/</w:t>
                      </w:r>
                    </w:p>
                  </w:txbxContent>
                </v:textbox>
              </v:rect>
              <v:rect id="_x0000_s2447" style="position:absolute;left:3156;top:11994;width:3681;height:312;mso-wrap-style:none" filled="f" stroked="f">
                <v:textbox style="mso-fit-shape-to-text:t" inset="0,0,0,0">
                  <w:txbxContent>
                    <w:p w:rsidR="0092039B" w:rsidRDefault="0092039B" w:rsidP="0092039B">
                      <w:r>
                        <w:rPr>
                          <w:rFonts w:ascii="宋体" w:cs="宋体" w:hint="eastAsia"/>
                          <w:color w:val="000000"/>
                          <w:kern w:val="0"/>
                          <w:sz w:val="16"/>
                          <w:szCs w:val="16"/>
                        </w:rPr>
                        <w:t>营运车辆总数（不含挂车、停运），上线合格率达到</w:t>
                      </w:r>
                    </w:p>
                  </w:txbxContent>
                </v:textbox>
              </v:rect>
              <v:rect id="_x0000_s2448" style="position:absolute;left:6600;top:11981;width:374;height:312;mso-wrap-style:none" filled="f" stroked="f">
                <v:textbox style="mso-fit-shape-to-text:t" inset="0,0,0,0">
                  <w:txbxContent>
                    <w:p w:rsidR="0092039B" w:rsidRDefault="0092039B" w:rsidP="0092039B">
                      <w:r>
                        <w:rPr>
                          <w:color w:val="000000"/>
                          <w:kern w:val="0"/>
                          <w:sz w:val="16"/>
                          <w:szCs w:val="16"/>
                        </w:rPr>
                        <w:t>100%</w:t>
                      </w:r>
                    </w:p>
                  </w:txbxContent>
                </v:textbox>
              </v:rect>
              <v:rect id="_x0000_s2449" style="position:absolute;left:6934;top:11994;width:801;height:312;mso-wrap-style:none" filled="f" stroked="f">
                <v:textbox style="mso-fit-shape-to-text:t" inset="0,0,0,0">
                  <w:txbxContent>
                    <w:p w:rsidR="0092039B" w:rsidRDefault="0092039B" w:rsidP="0092039B">
                      <w:r>
                        <w:rPr>
                          <w:rFonts w:ascii="宋体" w:cs="宋体" w:hint="eastAsia"/>
                          <w:color w:val="000000"/>
                          <w:kern w:val="0"/>
                          <w:sz w:val="16"/>
                          <w:szCs w:val="16"/>
                        </w:rPr>
                        <w:t>方为合格。</w:t>
                      </w:r>
                    </w:p>
                  </w:txbxContent>
                </v:textbox>
              </v:rect>
              <v:rect id="_x0000_s2450" style="position:absolute;left:829;top:12202;width:81;height:312;mso-wrap-style:none" filled="f" stroked="f">
                <v:textbox style="mso-fit-shape-to-text:t" inset="0,0,0,0">
                  <w:txbxContent>
                    <w:p w:rsidR="0092039B" w:rsidRDefault="0092039B" w:rsidP="0092039B">
                      <w:r>
                        <w:rPr>
                          <w:color w:val="000000"/>
                          <w:kern w:val="0"/>
                          <w:sz w:val="16"/>
                          <w:szCs w:val="16"/>
                        </w:rPr>
                        <w:t xml:space="preserve">   </w:t>
                      </w:r>
                    </w:p>
                  </w:txbxContent>
                </v:textbox>
              </v:rect>
              <v:rect id="_x0000_s2451" style="position:absolute;left:933;top:12215;width:4819;height:312;mso-wrap-style:none" filled="f" stroked="f">
                <v:textbox style="mso-fit-shape-to-text:t" inset="0,0,0,0">
                  <w:txbxContent>
                    <w:p w:rsidR="0092039B" w:rsidRDefault="0092039B" w:rsidP="0092039B">
                      <w:r>
                        <w:rPr>
                          <w:rFonts w:ascii="宋体" w:cs="宋体" w:hint="eastAsia"/>
                          <w:b/>
                          <w:bCs/>
                          <w:color w:val="000000"/>
                          <w:kern w:val="0"/>
                          <w:sz w:val="16"/>
                          <w:szCs w:val="16"/>
                        </w:rPr>
                        <w:t>提供证明材料，说明核查不合格合理原因的车辆，可不计入上线率。</w:t>
                      </w:r>
                    </w:p>
                  </w:txbxContent>
                </v:textbox>
              </v:rect>
              <v:rect id="_x0000_s2452" style="position:absolute;left:829;top:12422;width:121;height:312;mso-wrap-style:none" filled="f" stroked="f">
                <v:textbox style="mso-fit-shape-to-text:t" inset="0,0,0,0">
                  <w:txbxContent>
                    <w:p w:rsidR="0092039B" w:rsidRDefault="0092039B" w:rsidP="0092039B">
                      <w:r>
                        <w:rPr>
                          <w:color w:val="000000"/>
                          <w:kern w:val="0"/>
                          <w:sz w:val="16"/>
                          <w:szCs w:val="16"/>
                        </w:rPr>
                        <w:t>3.</w:t>
                      </w:r>
                    </w:p>
                  </w:txbxContent>
                </v:textbox>
              </v:rect>
              <v:rect id="_x0000_s2453" style="position:absolute;left:933;top:12435;width:7550;height:312;mso-wrap-style:none" filled="f" stroked="f">
                <v:textbox style="mso-fit-shape-to-text:t" inset="0,0,0,0">
                  <w:txbxContent>
                    <w:p w:rsidR="0092039B" w:rsidRDefault="0092039B" w:rsidP="0092039B">
                      <w:r>
                        <w:rPr>
                          <w:rFonts w:ascii="宋体" w:cs="宋体" w:hint="eastAsia"/>
                          <w:b/>
                          <w:bCs/>
                          <w:color w:val="FF0000"/>
                          <w:kern w:val="0"/>
                          <w:sz w:val="16"/>
                          <w:szCs w:val="16"/>
                        </w:rPr>
                        <w:t>道路旅客运输、道路危险货物运输、道路货物运输各行业类别核查营运车辆整体上线率时，相互独立进行。</w:t>
                      </w:r>
                    </w:p>
                  </w:txbxContent>
                </v:textbox>
              </v:rect>
              <v:rect id="_x0000_s2454" style="position:absolute;left:829;top:12643;width:121;height:312;mso-wrap-style:none" filled="f" stroked="f">
                <v:textbox style="mso-fit-shape-to-text:t" inset="0,0,0,0">
                  <w:txbxContent>
                    <w:p w:rsidR="0092039B" w:rsidRDefault="0092039B" w:rsidP="0092039B">
                      <w:r>
                        <w:rPr>
                          <w:color w:val="000000"/>
                          <w:kern w:val="0"/>
                          <w:sz w:val="16"/>
                          <w:szCs w:val="16"/>
                        </w:rPr>
                        <w:t>4.</w:t>
                      </w:r>
                    </w:p>
                  </w:txbxContent>
                </v:textbox>
              </v:rect>
              <v:rect id="_x0000_s2455" style="position:absolute;left:933;top:12656;width:4961;height:312;mso-wrap-style:none" filled="f" stroked="f">
                <v:textbox style="mso-fit-shape-to-text:t" inset="0,0,0,0">
                  <w:txbxContent>
                    <w:p w:rsidR="0092039B" w:rsidRDefault="0092039B" w:rsidP="0092039B">
                      <w:r>
                        <w:rPr>
                          <w:rFonts w:ascii="宋体" w:cs="宋体" w:hint="eastAsia"/>
                          <w:color w:val="000000"/>
                          <w:kern w:val="0"/>
                          <w:sz w:val="16"/>
                          <w:szCs w:val="16"/>
                        </w:rPr>
                        <w:t>区县道路运输管理机构负责对核查不合格车辆整改情况进行跟踪监督。</w:t>
                      </w:r>
                    </w:p>
                  </w:txbxContent>
                </v:textbox>
              </v:rect>
              <v:rect id="_x0000_s2456" style="position:absolute;left:829;top:12863;width:121;height:312;mso-wrap-style:none" filled="f" stroked="f">
                <v:textbox style="mso-fit-shape-to-text:t" inset="0,0,0,0">
                  <w:txbxContent>
                    <w:p w:rsidR="0092039B" w:rsidRDefault="0092039B" w:rsidP="0092039B">
                      <w:r>
                        <w:rPr>
                          <w:color w:val="000000"/>
                          <w:kern w:val="0"/>
                          <w:sz w:val="16"/>
                          <w:szCs w:val="16"/>
                        </w:rPr>
                        <w:t>5.</w:t>
                      </w:r>
                    </w:p>
                  </w:txbxContent>
                </v:textbox>
              </v:rect>
              <v:rect id="_x0000_s2457" style="position:absolute;left:933;top:12876;width:1921;height:312;mso-wrap-style:none" filled="f" stroked="f">
                <v:textbox style="mso-fit-shape-to-text:t" inset="0,0,0,0">
                  <w:txbxContent>
                    <w:p w:rsidR="0092039B" w:rsidRDefault="0092039B" w:rsidP="0092039B">
                      <w:r>
                        <w:rPr>
                          <w:rFonts w:ascii="宋体" w:cs="宋体" w:hint="eastAsia"/>
                          <w:color w:val="000000"/>
                          <w:kern w:val="0"/>
                          <w:sz w:val="16"/>
                          <w:szCs w:val="16"/>
                        </w:rPr>
                        <w:t>此表不够，可另附表填写。</w:t>
                      </w:r>
                    </w:p>
                  </w:txbxContent>
                </v:textbox>
              </v:rect>
              <v:rect id="_x0000_s2458" style="position:absolute;left:472;top:10723;width:1205;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区级道路运输</w:t>
                      </w:r>
                    </w:p>
                  </w:txbxContent>
                </v:textbox>
              </v:rect>
              <v:rect id="_x0000_s2459" style="position:absolute;left:472;top:10970;width:1205;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管理机构意见</w:t>
                      </w:r>
                    </w:p>
                  </w:txbxContent>
                </v:textbox>
              </v:rect>
              <v:rect id="_x0000_s2460" style="position:absolute;left:2142;top:10360;width:101;height:312;mso-wrap-style:none" filled="f" stroked="f">
                <v:textbox style="mso-fit-shape-to-text:t" inset="0,0,0,0">
                  <w:txbxContent>
                    <w:p w:rsidR="0092039B" w:rsidRDefault="0092039B" w:rsidP="0092039B">
                      <w:r>
                        <w:rPr>
                          <w:rFonts w:ascii="仿宋_GB2312" w:eastAsia="仿宋_GB2312" w:cs="仿宋_GB2312"/>
                          <w:color w:val="000000"/>
                          <w:kern w:val="0"/>
                          <w:sz w:val="20"/>
                          <w:szCs w:val="20"/>
                        </w:rPr>
                        <w:t xml:space="preserve">       </w:t>
                      </w:r>
                    </w:p>
                  </w:txbxContent>
                </v:textbox>
              </v:rect>
              <v:rect id="_x0000_s2461" style="position:absolute;left:2787;top:10360;width:101;height:312;mso-wrap-style:none" filled="f" stroked="f">
                <v:textbox style="mso-fit-shape-to-text:t" inset="0,0,0,0">
                  <w:txbxContent>
                    <w:p w:rsidR="0092039B" w:rsidRDefault="0092039B" w:rsidP="0092039B">
                      <w:r>
                        <w:rPr>
                          <w:rFonts w:ascii="仿宋_GB2312" w:eastAsia="仿宋_GB2312" w:cs="仿宋_GB2312"/>
                          <w:i/>
                          <w:iCs/>
                          <w:color w:val="000000"/>
                          <w:kern w:val="0"/>
                          <w:sz w:val="20"/>
                          <w:szCs w:val="20"/>
                        </w:rPr>
                        <w:t xml:space="preserve"> </w:t>
                      </w:r>
                    </w:p>
                  </w:txbxContent>
                </v:textbox>
              </v:rect>
              <v:rect id="_x0000_s2462" style="position:absolute;left:2903;top:10373;width:4618;height:312;mso-wrap-style:none" filled="f" stroked="f">
                <v:textbox style="mso-fit-shape-to-text:t" inset="0,0,0,0">
                  <w:txbxContent>
                    <w:p w:rsidR="0092039B" w:rsidRDefault="0092039B" w:rsidP="0092039B">
                      <w:r>
                        <w:rPr>
                          <w:rFonts w:ascii="仿宋_GB2312" w:eastAsia="仿宋_GB2312" w:cs="仿宋_GB2312" w:hint="eastAsia"/>
                          <w:b/>
                          <w:bCs/>
                          <w:i/>
                          <w:iCs/>
                          <w:color w:val="000000"/>
                          <w:kern w:val="0"/>
                          <w:sz w:val="20"/>
                          <w:szCs w:val="20"/>
                        </w:rPr>
                        <w:t>（</w:t>
                      </w:r>
                      <w:r>
                        <w:rPr>
                          <w:rFonts w:ascii="仿宋_GB2312" w:eastAsia="仿宋_GB2312" w:cs="仿宋_GB2312" w:hint="eastAsia"/>
                          <w:b/>
                          <w:bCs/>
                          <w:i/>
                          <w:iCs/>
                          <w:color w:val="000000"/>
                          <w:kern w:val="0"/>
                          <w:sz w:val="20"/>
                          <w:szCs w:val="20"/>
                        </w:rPr>
                        <w:t>车辆动态监管核查结果合格，方可签署初审意见）</w:t>
                      </w:r>
                    </w:p>
                  </w:txbxContent>
                </v:textbox>
              </v:rect>
              <v:rect id="_x0000_s2463" style="position:absolute;left:2142;top:10607;width:101;height:312;mso-wrap-style:none" filled="f" stroked="f">
                <v:textbox style="mso-fit-shape-to-text:t" inset="0,0,0,0">
                  <w:txbxContent>
                    <w:p w:rsidR="0092039B" w:rsidRDefault="0092039B" w:rsidP="0092039B">
                      <w:r>
                        <w:rPr>
                          <w:rFonts w:ascii="仿宋_GB2312" w:eastAsia="仿宋_GB2312" w:cs="仿宋_GB2312"/>
                          <w:color w:val="000000"/>
                          <w:kern w:val="0"/>
                          <w:sz w:val="20"/>
                          <w:szCs w:val="20"/>
                        </w:rPr>
                        <w:t xml:space="preserve"> </w:t>
                      </w:r>
                    </w:p>
                  </w:txbxContent>
                </v:textbox>
              </v:rect>
              <v:rect id="_x0000_s2464" style="position:absolute;left:2142;top:10853;width:67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 xml:space="preserve">  </w:t>
                      </w:r>
                      <w:r>
                        <w:rPr>
                          <w:rFonts w:ascii="仿宋_GB2312" w:eastAsia="仿宋_GB2312" w:cs="仿宋_GB2312" w:hint="eastAsia"/>
                          <w:color w:val="000000"/>
                          <w:kern w:val="0"/>
                          <w:sz w:val="20"/>
                          <w:szCs w:val="20"/>
                        </w:rPr>
                        <w:t>核查人：                                                （公章 ）</w:t>
                      </w:r>
                    </w:p>
                  </w:txbxContent>
                </v:textbox>
              </v:rect>
              <v:rect id="_x0000_s2465" style="position:absolute;left:2142;top:11138;width:81;height:312;mso-wrap-style:none" filled="f" stroked="f">
                <v:textbox style="mso-fit-shape-to-text:t" inset="0,0,0,0">
                  <w:txbxContent>
                    <w:p w:rsidR="0092039B" w:rsidRDefault="0092039B" w:rsidP="0092039B">
                      <w:r>
                        <w:rPr>
                          <w:rFonts w:ascii="宋体" w:cs="宋体"/>
                          <w:color w:val="000000"/>
                          <w:kern w:val="0"/>
                          <w:sz w:val="16"/>
                          <w:szCs w:val="16"/>
                        </w:rPr>
                        <w:t xml:space="preserve"> </w:t>
                      </w:r>
                    </w:p>
                  </w:txbxContent>
                </v:textbox>
              </v:rect>
              <v:rect id="_x0000_s2466" style="position:absolute;left:2223;top:11100;width:9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 xml:space="preserve"> 负责人：</w:t>
                      </w:r>
                    </w:p>
                  </w:txbxContent>
                </v:textbox>
              </v:rect>
              <v:rect id="_x0000_s2467" style="position:absolute;left:2142;top:11346;width:68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 xml:space="preserve">                                           核查日期：   </w:t>
                      </w:r>
                      <w:r>
                        <w:rPr>
                          <w:rFonts w:ascii="仿宋_GB2312" w:eastAsia="仿宋_GB2312" w:cs="仿宋_GB2312" w:hint="eastAsia"/>
                          <w:color w:val="000000"/>
                          <w:kern w:val="0"/>
                          <w:sz w:val="20"/>
                          <w:szCs w:val="20"/>
                        </w:rPr>
                        <w:t>年   月   日</w:t>
                      </w:r>
                    </w:p>
                  </w:txbxContent>
                </v:textbox>
              </v:rect>
              <v:rect id="_x0000_s2468" style="position:absolute;left:4769;top:9453;width:181;height:312;mso-wrap-style:none" filled="f" stroked="f">
                <v:textbox style="mso-fit-shape-to-text:t" inset="0,0,0,0">
                  <w:txbxContent>
                    <w:p w:rsidR="0092039B" w:rsidRDefault="0092039B" w:rsidP="0092039B"/>
                  </w:txbxContent>
                </v:textbox>
              </v:rect>
              <v:rect id="_x0000_s2469" style="position:absolute;left:6082;top:9453;width:181;height:312;mso-wrap-style:none" filled="f" stroked="f">
                <v:textbox style="mso-fit-shape-to-text:t" inset="0,0,0,0">
                  <w:txbxContent>
                    <w:p w:rsidR="0092039B" w:rsidRDefault="0092039B" w:rsidP="0092039B"/>
                  </w:txbxContent>
                </v:textbox>
              </v:rect>
              <v:rect id="_x0000_s2470" style="position:absolute;left:968;top:9764;width:1004;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营运车辆数</w:t>
                      </w:r>
                    </w:p>
                  </w:txbxContent>
                </v:textbox>
              </v:rect>
              <v:rect id="_x0000_s2471" style="position:absolute;left:852;top:10010;width:1232;height:312;mso-wrap-style:none" filled="f" stroked="f">
                <v:textbox style="mso-fit-shape-to-text:t" inset="0,0,0,0">
                  <w:txbxContent>
                    <w:p w:rsidR="0092039B" w:rsidRDefault="0092039B" w:rsidP="0092039B">
                      <w:r>
                        <w:rPr>
                          <w:rFonts w:ascii="方正小标宋简体" w:eastAsia="方正小标宋简体" w:cs="方正小标宋简体" w:hint="eastAsia"/>
                          <w:b/>
                          <w:bCs/>
                          <w:color w:val="000000"/>
                          <w:kern w:val="0"/>
                          <w:sz w:val="16"/>
                          <w:szCs w:val="16"/>
                        </w:rPr>
                        <w:t>(</w:t>
                      </w:r>
                      <w:r>
                        <w:rPr>
                          <w:rFonts w:ascii="方正小标宋简体" w:eastAsia="方正小标宋简体" w:cs="方正小标宋简体" w:hint="eastAsia"/>
                          <w:b/>
                          <w:bCs/>
                          <w:color w:val="000000"/>
                          <w:kern w:val="0"/>
                          <w:sz w:val="16"/>
                          <w:szCs w:val="16"/>
                        </w:rPr>
                        <w:t>不含挂车、停运)</w:t>
                      </w:r>
                    </w:p>
                  </w:txbxContent>
                </v:textbox>
              </v:rect>
              <v:rect id="_x0000_s2472" style="position:absolute;left:6128;top:9868;width:1205;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上线合格率：</w:t>
                      </w:r>
                    </w:p>
                  </w:txbxContent>
                </v:textbox>
              </v:rect>
              <v:rect id="_x0000_s2473" style="position:absolute;left:7798;top:9868;width:501;height:312;mso-wrap-style:none" filled="f" stroked="f">
                <v:textbox style="mso-fit-shape-to-text:t" inset="0,0,0,0">
                  <w:txbxContent>
                    <w:p w:rsidR="0092039B" w:rsidRDefault="0092039B" w:rsidP="0092039B">
                      <w:r>
                        <w:rPr>
                          <w:rFonts w:ascii="仿宋_GB2312" w:eastAsia="仿宋_GB2312" w:cs="仿宋_GB2312"/>
                          <w:color w:val="000000"/>
                          <w:kern w:val="0"/>
                          <w:sz w:val="20"/>
                          <w:szCs w:val="20"/>
                        </w:rPr>
                        <w:t xml:space="preserve">    %</w:t>
                      </w:r>
                    </w:p>
                  </w:txbxContent>
                </v:textbox>
              </v:rect>
              <v:rect id="_x0000_s2474" style="position:absolute;left:3594;top:9764;width:1004;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合格车辆数</w:t>
                      </w:r>
                    </w:p>
                  </w:txbxContent>
                </v:textbox>
              </v:rect>
              <v:rect id="_x0000_s2475" style="position:absolute;left:3479;top:10010;width:1232;height:312;mso-wrap-style:none" filled="f" stroked="f">
                <v:textbox style="mso-fit-shape-to-text:t" inset="0,0,0,0">
                  <w:txbxContent>
                    <w:p w:rsidR="0092039B" w:rsidRDefault="0092039B" w:rsidP="0092039B">
                      <w:r>
                        <w:rPr>
                          <w:rFonts w:ascii="方正小标宋简体" w:eastAsia="方正小标宋简体" w:cs="方正小标宋简体" w:hint="eastAsia"/>
                          <w:b/>
                          <w:bCs/>
                          <w:color w:val="000000"/>
                          <w:kern w:val="0"/>
                          <w:sz w:val="16"/>
                          <w:szCs w:val="16"/>
                        </w:rPr>
                        <w:t>(</w:t>
                      </w:r>
                      <w:r>
                        <w:rPr>
                          <w:rFonts w:ascii="方正小标宋简体" w:eastAsia="方正小标宋简体" w:cs="方正小标宋简体" w:hint="eastAsia"/>
                          <w:b/>
                          <w:bCs/>
                          <w:color w:val="000000"/>
                          <w:kern w:val="0"/>
                          <w:sz w:val="16"/>
                          <w:szCs w:val="16"/>
                        </w:rPr>
                        <w:t>不含挂车、停运)</w:t>
                      </w:r>
                    </w:p>
                  </w:txbxContent>
                </v:textbox>
              </v:rect>
              <v:rect id="_x0000_s2476" style="position:absolute;left:2154;top:9453;width:181;height:312;mso-wrap-style:none" filled="f" stroked="f">
                <v:textbox style="mso-fit-shape-to-text:t" inset="0,0,0,0">
                  <w:txbxContent>
                    <w:p w:rsidR="0092039B" w:rsidRDefault="0092039B" w:rsidP="0092039B"/>
                  </w:txbxContent>
                </v:textbox>
              </v:rect>
              <v:rect id="_x0000_s2477" style="position:absolute;left:3467;top:7741;width:181;height:312;mso-wrap-style:none" filled="f" stroked="f">
                <v:textbox style="mso-fit-shape-to-text:t" inset="0,0,0,0">
                  <w:txbxContent>
                    <w:p w:rsidR="0092039B" w:rsidRDefault="0092039B" w:rsidP="0092039B"/>
                  </w:txbxContent>
                </v:textbox>
              </v:rect>
              <v:rect id="_x0000_s2478" style="position:absolute;left:3467;top:5602;width:181;height:312;mso-wrap-style:none" filled="f" stroked="f">
                <v:textbox style="mso-fit-shape-to-text:t" inset="0,0,0,0">
                  <w:txbxContent>
                    <w:p w:rsidR="0092039B" w:rsidRDefault="0092039B" w:rsidP="0092039B"/>
                  </w:txbxContent>
                </v:textbox>
              </v:rect>
              <v:rect id="_x0000_s2479" style="position:absolute;left:3467;top:6030;width:181;height:312;mso-wrap-style:none" filled="f" stroked="f">
                <v:textbox style="mso-fit-shape-to-text:t" inset="0,0,0,0">
                  <w:txbxContent>
                    <w:p w:rsidR="0092039B" w:rsidRDefault="0092039B" w:rsidP="0092039B"/>
                  </w:txbxContent>
                </v:textbox>
              </v:rect>
              <v:rect id="_x0000_s2480" style="position:absolute;left:4043;top:9323;width:101;height:312;mso-wrap-style:none" filled="f" stroked="f">
                <v:textbox style="mso-fit-shape-to-text:t" inset="0,0,0,0">
                  <w:txbxContent>
                    <w:p w:rsidR="0092039B" w:rsidRDefault="0092039B" w:rsidP="0092039B">
                      <w:r>
                        <w:rPr>
                          <w:color w:val="FFFFFF"/>
                          <w:kern w:val="0"/>
                          <w:sz w:val="20"/>
                          <w:szCs w:val="20"/>
                        </w:rPr>
                        <w:t>0</w:t>
                      </w:r>
                    </w:p>
                  </w:txbxContent>
                </v:textbox>
              </v:rect>
              <v:rect id="_x0000_s2481" style="position:absolute;left:6082;top:5589;width:181;height:312;mso-wrap-style:none" filled="f" stroked="f">
                <v:textbox style="mso-fit-shape-to-text:t" inset="0,0,0,0">
                  <w:txbxContent>
                    <w:p w:rsidR="0092039B" w:rsidRDefault="0092039B" w:rsidP="0092039B"/>
                  </w:txbxContent>
                </v:textbox>
              </v:rect>
              <v:rect id="_x0000_s2482" style="position:absolute;left:6082;top:6017;width:181;height:312;mso-wrap-style:none" filled="f" stroked="f">
                <v:textbox style="mso-fit-shape-to-text:t" inset="0,0,0,0">
                  <w:txbxContent>
                    <w:p w:rsidR="0092039B" w:rsidRDefault="0092039B" w:rsidP="0092039B"/>
                  </w:txbxContent>
                </v:textbox>
              </v:rect>
              <v:rect id="_x0000_s2483" style="position:absolute;left:4769;top:7728;width:181;height:312;mso-wrap-style:none" filled="f" stroked="f">
                <v:textbox style="mso-fit-shape-to-text:t" inset="0,0,0,0">
                  <w:txbxContent>
                    <w:p w:rsidR="0092039B" w:rsidRDefault="0092039B" w:rsidP="0092039B"/>
                  </w:txbxContent>
                </v:textbox>
              </v:rect>
              <v:rect id="_x0000_s2484" style="position:absolute;left:4769;top:5589;width:181;height:312;mso-wrap-style:none" filled="f" stroked="f">
                <v:textbox style="mso-fit-shape-to-text:t" inset="0,0,0,0">
                  <w:txbxContent>
                    <w:p w:rsidR="0092039B" w:rsidRDefault="0092039B" w:rsidP="0092039B"/>
                  </w:txbxContent>
                </v:textbox>
              </v:rect>
              <v:rect id="_x0000_s2485" style="position:absolute;left:2142;top:6872;width:181;height:312;mso-wrap-style:none" filled="f" stroked="f">
                <v:textbox style="mso-fit-shape-to-text:t" inset="0,0,0,0">
                  <w:txbxContent>
                    <w:p w:rsidR="0092039B" w:rsidRDefault="0092039B" w:rsidP="0092039B"/>
                  </w:txbxContent>
                </v:textbox>
              </v:rect>
              <v:rect id="_x0000_s2486" style="position:absolute;left:3456;top:6872;width:181;height:312;mso-wrap-style:none" filled="f" stroked="f">
                <v:textbox style="mso-fit-shape-to-text:t" inset="0,0,0,0">
                  <w:txbxContent>
                    <w:p w:rsidR="0092039B" w:rsidRDefault="0092039B" w:rsidP="0092039B"/>
                  </w:txbxContent>
                </v:textbox>
              </v:rect>
              <v:rect id="_x0000_s2487" style="position:absolute;left:4769;top:6017;width:181;height:312;mso-wrap-style:none" filled="f" stroked="f">
                <v:textbox style="mso-fit-shape-to-text:t" inset="0,0,0,0">
                  <w:txbxContent>
                    <w:p w:rsidR="0092039B" w:rsidRDefault="0092039B" w:rsidP="0092039B"/>
                  </w:txbxContent>
                </v:textbox>
              </v:rect>
              <v:rect id="_x0000_s2488" style="position:absolute;left:7395;top:3281;width:181;height:312;mso-wrap-style:none" filled="f" stroked="f">
                <v:textbox style="mso-fit-shape-to-text:t" inset="0,0,0,0">
                  <w:txbxContent>
                    <w:p w:rsidR="0092039B" w:rsidRDefault="0092039B" w:rsidP="0092039B"/>
                  </w:txbxContent>
                </v:textbox>
              </v:rect>
              <v:rect id="_x0000_s2489" style="position:absolute;left:7395;top:1569;width:181;height:312;mso-wrap-style:none" filled="f" stroked="f">
                <v:textbox style="mso-fit-shape-to-text:t" inset="0,0,0,0">
                  <w:txbxContent>
                    <w:p w:rsidR="0092039B" w:rsidRDefault="0092039B" w:rsidP="0092039B"/>
                  </w:txbxContent>
                </v:textbox>
              </v:rect>
              <v:rect id="_x0000_s2490" style="position:absolute;left:6128;top:1478;width:1205;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经营许可证号</w:t>
                      </w:r>
                    </w:p>
                  </w:txbxContent>
                </v:textbox>
              </v:rect>
              <v:rect id="_x0000_s2491" style="position:absolute;left:2188;top:5070;width:1205;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下次年审日期</w:t>
                      </w:r>
                    </w:p>
                  </w:txbxContent>
                </v:textbox>
              </v:rect>
              <v:rect id="_x0000_s2492" style="position:absolute;left:1486;top:3683;width:101;height:312;mso-wrap-style:none" filled="f" stroked="f">
                <v:textbox style="mso-fit-shape-to-text:t" inset="0,0,0,0">
                  <w:txbxContent>
                    <w:p w:rsidR="0092039B" w:rsidRDefault="0092039B" w:rsidP="0092039B">
                      <w:r>
                        <w:rPr>
                          <w:color w:val="000000"/>
                          <w:kern w:val="0"/>
                          <w:sz w:val="20"/>
                          <w:szCs w:val="20"/>
                        </w:rPr>
                        <w:t xml:space="preserve">  </w:t>
                      </w:r>
                    </w:p>
                  </w:txbxContent>
                </v:textbox>
              </v:rect>
              <v:rect id="_x0000_s2493" style="position:absolute;left:1578;top:3696;width:8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车辆总数</w:t>
                      </w:r>
                    </w:p>
                  </w:txbxContent>
                </v:textbox>
              </v:rect>
              <v:rect id="_x0000_s2494" style="position:absolute;left:2315;top:3734;width:1286;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16"/>
                          <w:szCs w:val="16"/>
                        </w:rPr>
                        <w:t>（</w:t>
                      </w:r>
                      <w:r>
                        <w:rPr>
                          <w:rFonts w:ascii="仿宋_GB2312" w:eastAsia="仿宋_GB2312" w:cs="仿宋_GB2312" w:hint="eastAsia"/>
                          <w:b/>
                          <w:bCs/>
                          <w:color w:val="000000"/>
                          <w:kern w:val="0"/>
                          <w:sz w:val="16"/>
                          <w:szCs w:val="16"/>
                        </w:rPr>
                        <w:t>货运不含挂车）</w:t>
                      </w:r>
                    </w:p>
                  </w:txbxContent>
                </v:textbox>
              </v:rect>
              <v:rect id="_x0000_s2495" style="position:absolute;left:3697;top:3696;width:2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w:t>
                      </w:r>
                    </w:p>
                  </w:txbxContent>
                </v:textbox>
              </v:rect>
              <v:rect id="_x0000_s2496" style="position:absolute;left:3882;top:3683;width:101;height:312;mso-wrap-style:none" filled="f" stroked="f">
                <v:textbox style="mso-fit-shape-to-text:t" inset="0,0,0,0">
                  <w:txbxContent>
                    <w:p w:rsidR="0092039B" w:rsidRDefault="0092039B" w:rsidP="0092039B">
                      <w:r>
                        <w:rPr>
                          <w:color w:val="000000"/>
                          <w:kern w:val="0"/>
                          <w:sz w:val="20"/>
                          <w:szCs w:val="20"/>
                        </w:rPr>
                        <w:t xml:space="preserve">       </w:t>
                      </w:r>
                    </w:p>
                  </w:txbxContent>
                </v:textbox>
              </v:rect>
              <v:rect id="_x0000_s2497" style="position:absolute;left:3882;top:3903;width:322;height:13" fillcolor="black" stroked="f"/>
              <v:rect id="_x0000_s2498" style="position:absolute;left:4204;top:3683;width:101;height:312;mso-wrap-style:none" filled="f" stroked="f">
                <v:textbox style="mso-fit-shape-to-text:t" inset="0,0,0,0">
                  <w:txbxContent>
                    <w:p w:rsidR="0092039B" w:rsidRDefault="0092039B" w:rsidP="0092039B">
                      <w:r>
                        <w:rPr>
                          <w:i/>
                          <w:iCs/>
                          <w:color w:val="000000"/>
                          <w:kern w:val="0"/>
                          <w:sz w:val="20"/>
                          <w:szCs w:val="20"/>
                        </w:rPr>
                        <w:t xml:space="preserve"> </w:t>
                      </w:r>
                    </w:p>
                  </w:txbxContent>
                </v:textbox>
              </v:rect>
              <v:rect id="_x0000_s2499" style="position:absolute;left:4204;top:3903;width:46;height:13" fillcolor="black" stroked="f"/>
              <v:rect id="_x0000_s2500" style="position:absolute;left:4285;top:3696;width:20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部，其中营运车辆数：</w:t>
                      </w:r>
                    </w:p>
                  </w:txbxContent>
                </v:textbox>
              </v:rect>
              <v:rect id="_x0000_s2501" style="position:absolute;left:6128;top:3683;width:101;height:312;mso-wrap-style:none" filled="f" stroked="f">
                <v:textbox style="mso-fit-shape-to-text:t" inset="0,0,0,0">
                  <w:txbxContent>
                    <w:p w:rsidR="0092039B" w:rsidRDefault="0092039B" w:rsidP="0092039B">
                      <w:r>
                        <w:rPr>
                          <w:color w:val="000000"/>
                          <w:kern w:val="0"/>
                          <w:sz w:val="20"/>
                          <w:szCs w:val="20"/>
                        </w:rPr>
                        <w:t xml:space="preserve">        </w:t>
                      </w:r>
                    </w:p>
                  </w:txbxContent>
                </v:textbox>
              </v:rect>
              <v:rect id="_x0000_s2502" style="position:absolute;left:6128;top:3903;width:368;height:13" fillcolor="black" stroked="f"/>
              <v:rect id="_x0000_s2503" style="position:absolute;left:6496;top:3696;width:16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部，停运车辆数：</w:t>
                      </w:r>
                    </w:p>
                  </w:txbxContent>
                </v:textbox>
              </v:rect>
              <v:rect id="_x0000_s2504" style="position:absolute;left:7971;top:3683;width:101;height:312;mso-wrap-style:none" filled="f" stroked="f">
                <v:textbox style="mso-fit-shape-to-text:t" inset="0,0,0,0">
                  <w:txbxContent>
                    <w:p w:rsidR="0092039B" w:rsidRDefault="0092039B" w:rsidP="0092039B">
                      <w:r>
                        <w:rPr>
                          <w:color w:val="000000"/>
                          <w:kern w:val="0"/>
                          <w:sz w:val="20"/>
                          <w:szCs w:val="20"/>
                        </w:rPr>
                        <w:t xml:space="preserve">        </w:t>
                      </w:r>
                    </w:p>
                  </w:txbxContent>
                </v:textbox>
              </v:rect>
              <v:rect id="_x0000_s2505" style="position:absolute;left:7971;top:3903;width:368;height:13" fillcolor="black" stroked="f"/>
              <v:rect id="_x0000_s2506" style="position:absolute;left:8339;top:3696;width:4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部。</w:t>
                      </w:r>
                    </w:p>
                  </w:txbxContent>
                </v:textbox>
              </v:rect>
              <v:rect id="_x0000_s2507" style="position:absolute;left:2142;top:6017;width:181;height:312;mso-wrap-style:none" filled="f" stroked="f">
                <v:textbox style="mso-fit-shape-to-text:t" inset="0,0,0,0">
                  <w:txbxContent>
                    <w:p w:rsidR="0092039B" w:rsidRDefault="0092039B" w:rsidP="0092039B"/>
                  </w:txbxContent>
                </v:textbox>
              </v:rect>
              <v:rect id="_x0000_s2508" style="position:absolute;left:3536;top:1906;width:1808;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卫星定位服务商名称</w:t>
                      </w:r>
                    </w:p>
                  </w:txbxContent>
                </v:textbox>
              </v:rect>
              <v:rect id="_x0000_s2509" style="position:absolute;left:6093;top:5070;width:2611;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原因（</w:t>
                      </w:r>
                      <w:r>
                        <w:rPr>
                          <w:rFonts w:ascii="仿宋_GB2312" w:eastAsia="仿宋_GB2312" w:cs="仿宋_GB2312" w:hint="eastAsia"/>
                          <w:b/>
                          <w:bCs/>
                          <w:color w:val="000000"/>
                          <w:kern w:val="0"/>
                          <w:sz w:val="20"/>
                          <w:szCs w:val="20"/>
                        </w:rPr>
                        <w:t>证明材料）及整改结果</w:t>
                      </w:r>
                    </w:p>
                  </w:txbxContent>
                </v:textbox>
              </v:rect>
              <v:rect id="_x0000_s2510" style="position:absolute;left:1497;top:2438;width:181;height:312;mso-wrap-style:none" filled="f" stroked="f">
                <v:textbox style="mso-fit-shape-to-text:t" inset="0,0,0,0">
                  <w:txbxContent>
                    <w:p w:rsidR="0092039B" w:rsidRDefault="0092039B" w:rsidP="0092039B"/>
                  </w:txbxContent>
                </v:textbox>
              </v:rect>
              <v:rect id="_x0000_s2511" style="position:absolute;left:7406;top:2438;width:181;height:312;mso-wrap-style:none" filled="f" stroked="f">
                <v:textbox style="mso-fit-shape-to-text:t" inset="0,0,0,0">
                  <w:txbxContent>
                    <w:p w:rsidR="0092039B" w:rsidRDefault="0092039B" w:rsidP="0092039B"/>
                  </w:txbxContent>
                </v:textbox>
              </v:rect>
              <v:rect id="_x0000_s2512" style="position:absolute;left:7406;top:2866;width:181;height:312;mso-wrap-style:none" filled="f" stroked="f">
                <v:textbox style="mso-fit-shape-to-text:t" inset="0,0,0,0">
                  <w:txbxContent>
                    <w:p w:rsidR="0092039B" w:rsidRDefault="0092039B" w:rsidP="0092039B"/>
                  </w:txbxContent>
                </v:textbox>
              </v:rect>
              <v:rect id="_x0000_s2513" style="position:absolute;left:4907;top:5070;width:1004;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服务商名称</w:t>
                      </w:r>
                    </w:p>
                  </w:txbxContent>
                </v:textbox>
              </v:rect>
              <v:rect id="_x0000_s2514" style="position:absolute;left:1486;top:2853;width:181;height:312;mso-wrap-style:none" filled="f" stroked="f">
                <v:textbox style="mso-fit-shape-to-text:t" inset="0,0,0,0">
                  <w:txbxContent>
                    <w:p w:rsidR="0092039B" w:rsidRDefault="0092039B" w:rsidP="0092039B"/>
                  </w:txbxContent>
                </v:textbox>
              </v:rect>
              <v:rect id="_x0000_s2515" style="position:absolute;left:1601;top:4214;width:5622;height:312;mso-wrap-style:none" filled="f" stroked="f">
                <v:textbox style="mso-fit-shape-to-text:t" inset="0,0,0,0">
                  <w:txbxContent>
                    <w:p w:rsidR="0092039B" w:rsidRDefault="0092039B" w:rsidP="0092039B">
                      <w:r>
                        <w:rPr>
                          <w:rFonts w:ascii="方正小标宋简体" w:eastAsia="方正小标宋简体" w:cs="方正小标宋简体" w:hint="eastAsia"/>
                          <w:b/>
                          <w:bCs/>
                          <w:color w:val="000000"/>
                          <w:kern w:val="0"/>
                          <w:sz w:val="20"/>
                          <w:szCs w:val="20"/>
                        </w:rPr>
                        <w:t>以上部分由经营者填写，以下部分由区及道路运输管理机构填写</w:t>
                      </w:r>
                    </w:p>
                  </w:txbxContent>
                </v:textbox>
              </v:rect>
              <v:rect id="_x0000_s2516" style="position:absolute;left:2154;top:8597;width:181;height:312;mso-wrap-style:none" filled="f" stroked="f">
                <v:textbox style="mso-fit-shape-to-text:t" inset="0,0,0,0">
                  <w:txbxContent>
                    <w:p w:rsidR="0092039B" w:rsidRDefault="0092039B" w:rsidP="0092039B"/>
                  </w:txbxContent>
                </v:textbox>
              </v:rect>
              <v:rect id="_x0000_s2517" style="position:absolute;left:1578;top:454;width:6401;height:624;mso-wrap-style:none" filled="f" stroked="f">
                <v:textbox style="mso-fit-shape-to-text:t" inset="0,0,0,0">
                  <w:txbxContent>
                    <w:p w:rsidR="0092039B" w:rsidRDefault="0092039B" w:rsidP="0092039B">
                      <w:r>
                        <w:rPr>
                          <w:rFonts w:ascii="方正小标宋简体" w:eastAsia="方正小标宋简体" w:cs="方正小标宋简体" w:hint="eastAsia"/>
                          <w:color w:val="000000"/>
                          <w:kern w:val="0"/>
                          <w:sz w:val="32"/>
                          <w:szCs w:val="32"/>
                        </w:rPr>
                        <w:t>天津市道路运输车辆卫星定位动态监管核查表</w:t>
                      </w:r>
                    </w:p>
                  </w:txbxContent>
                </v:textbox>
              </v:rect>
              <v:rect id="_x0000_s2518" style="position:absolute;left:841;top:5939;width:181;height:312;mso-wrap-style:none" filled="f" stroked="f">
                <v:textbox style="mso-fit-shape-to-text:t" inset="0,0,0,0">
                  <w:txbxContent>
                    <w:p w:rsidR="0092039B" w:rsidRDefault="0092039B" w:rsidP="0092039B"/>
                  </w:txbxContent>
                </v:textbox>
              </v:rect>
              <v:rect id="_x0000_s2519" style="position:absolute;left:841;top:5511;width:181;height:312;mso-wrap-style:none" filled="f" stroked="f">
                <v:textbox style="mso-fit-shape-to-text:t" inset="0,0,0,0">
                  <w:txbxContent>
                    <w:p w:rsidR="0092039B" w:rsidRDefault="0092039B" w:rsidP="0092039B"/>
                  </w:txbxContent>
                </v:textbox>
              </v:rect>
              <v:rect id="_x0000_s2520" style="position:absolute;left:1060;top:5070;width:804;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车牌号码</w:t>
                      </w:r>
                    </w:p>
                  </w:txbxContent>
                </v:textbox>
              </v:rect>
              <v:rect id="_x0000_s2521" style="position:absolute;left:2154;top:5602;width:181;height:312;mso-wrap-style:none" filled="f" stroked="f">
                <v:textbox style="mso-fit-shape-to-text:t" inset="0,0,0,0">
                  <w:txbxContent>
                    <w:p w:rsidR="0092039B" w:rsidRDefault="0092039B" w:rsidP="0092039B"/>
                  </w:txbxContent>
                </v:textbox>
              </v:rect>
              <v:rect id="_x0000_s2522" style="position:absolute;left:1497;top:3294;width:181;height:312;mso-wrap-style:none" filled="f" stroked="f">
                <v:textbox style="mso-fit-shape-to-text:t" inset="0,0,0,0">
                  <w:txbxContent>
                    <w:p w:rsidR="0092039B" w:rsidRDefault="0092039B" w:rsidP="0092039B"/>
                  </w:txbxContent>
                </v:textbox>
              </v:rect>
              <v:rect id="_x0000_s2523" style="position:absolute;left:530;top:2062;width:402;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使用</w:t>
                      </w:r>
                    </w:p>
                  </w:txbxContent>
                </v:textbox>
              </v:rect>
              <v:rect id="_x0000_s2524" style="position:absolute;left:530;top:2308;width:402;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卫星</w:t>
                      </w:r>
                    </w:p>
                  </w:txbxContent>
                </v:textbox>
              </v:rect>
              <v:rect id="_x0000_s2525" style="position:absolute;left:530;top:2554;width:402;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定位</w:t>
                      </w:r>
                    </w:p>
                  </w:txbxContent>
                </v:textbox>
              </v:rect>
              <v:rect id="_x0000_s2526" style="position:absolute;left:530;top:2801;width:402;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平台</w:t>
                      </w:r>
                    </w:p>
                  </w:txbxContent>
                </v:textbox>
              </v:rect>
              <v:rect id="_x0000_s2527" style="position:absolute;left:530;top:3047;width:402;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情况</w:t>
                      </w:r>
                    </w:p>
                  </w:txbxContent>
                </v:textbox>
              </v:rect>
              <v:rect id="_x0000_s2528" style="position:absolute;left:1497;top:1582;width:181;height:312;mso-wrap-style:none" filled="f" stroked="f">
                <v:textbox style="mso-fit-shape-to-text:t" inset="0,0,0,0">
                  <w:txbxContent>
                    <w:p w:rsidR="0092039B" w:rsidRDefault="0092039B" w:rsidP="0092039B"/>
                  </w:txbxContent>
                </v:textbox>
              </v:rect>
              <v:rect id="_x0000_s2529" style="position:absolute;left:7533;top:1906;width:1004;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监控车辆数</w:t>
                      </w:r>
                    </w:p>
                  </w:txbxContent>
                </v:textbox>
              </v:rect>
              <v:rect id="_x0000_s2530" style="position:absolute;left:2142;top:8156;width:181;height:312;mso-wrap-style:none" filled="f" stroked="f">
                <v:textbox style="mso-fit-shape-to-text:t" inset="0,0,0,0">
                  <w:txbxContent>
                    <w:p w:rsidR="0092039B" w:rsidRDefault="0092039B" w:rsidP="0092039B"/>
                  </w:txbxContent>
                </v:textbox>
              </v:rect>
              <v:rect id="_x0000_s2531" style="position:absolute;left:829;top:9012;width:181;height:312;mso-wrap-style:none" filled="f" stroked="f">
                <v:textbox style="mso-fit-shape-to-text:t" inset="0,0,0,0">
                  <w:txbxContent>
                    <w:p w:rsidR="0092039B" w:rsidRDefault="0092039B" w:rsidP="0092039B"/>
                  </w:txbxContent>
                </v:textbox>
              </v:rect>
              <v:rect id="_x0000_s2532" style="position:absolute;left:2142;top:7728;width:181;height:312;mso-wrap-style:none" filled="f" stroked="f">
                <v:textbox style="mso-fit-shape-to-text:t" inset="0,0,0,0">
                  <w:txbxContent>
                    <w:p w:rsidR="0092039B" w:rsidRDefault="0092039B" w:rsidP="0092039B"/>
                  </w:txbxContent>
                </v:textbox>
              </v:rect>
              <v:rect id="_x0000_s2533" style="position:absolute;left:6082;top:6444;width:181;height:312;mso-wrap-style:none" filled="f" stroked="f">
                <v:textbox style="mso-fit-shape-to-text:t" inset="0,0,0,0">
                  <w:txbxContent>
                    <w:p w:rsidR="0092039B" w:rsidRDefault="0092039B" w:rsidP="0092039B"/>
                  </w:txbxContent>
                </v:textbox>
              </v:rect>
              <v:rect id="_x0000_s2534" style="position:absolute;left:3456;top:9012;width:181;height:312;mso-wrap-style:none" filled="f" stroked="f">
                <v:textbox style="mso-fit-shape-to-text:t" inset="0,0,0,0">
                  <w:txbxContent>
                    <w:p w:rsidR="0092039B" w:rsidRDefault="0092039B" w:rsidP="0092039B"/>
                  </w:txbxContent>
                </v:textbox>
              </v:rect>
              <v:rect id="_x0000_s2535" style="position:absolute;left:4769;top:9012;width:181;height:312;mso-wrap-style:none" filled="f" stroked="f">
                <v:textbox style="mso-fit-shape-to-text:t" inset="0,0,0,0">
                  <w:txbxContent>
                    <w:p w:rsidR="0092039B" w:rsidRDefault="0092039B" w:rsidP="0092039B"/>
                  </w:txbxContent>
                </v:textbox>
              </v:rect>
              <v:rect id="_x0000_s2536" style="position:absolute;left:3456;top:8156;width:181;height:312;mso-wrap-style:none" filled="f" stroked="f">
                <v:textbox style="mso-fit-shape-to-text:t" inset="0,0,0,0">
                  <w:txbxContent>
                    <w:p w:rsidR="0092039B" w:rsidRDefault="0092039B" w:rsidP="0092039B"/>
                  </w:txbxContent>
                </v:textbox>
              </v:rect>
              <v:rect id="_x0000_s2537" style="position:absolute;left:2142;top:9012;width:181;height:312;mso-wrap-style:none" filled="f" stroked="f">
                <v:textbox style="mso-fit-shape-to-text:t" inset="0,0,0,0">
                  <w:txbxContent>
                    <w:p w:rsidR="0092039B" w:rsidRDefault="0092039B" w:rsidP="0092039B"/>
                  </w:txbxContent>
                </v:textbox>
              </v:rect>
              <v:rect id="_x0000_s2538" style="position:absolute;left:829;top:8156;width:181;height:312;mso-wrap-style:none" filled="f" stroked="f">
                <v:textbox style="mso-fit-shape-to-text:t" inset="0,0,0,0">
                  <w:txbxContent>
                    <w:p w:rsidR="0092039B" w:rsidRDefault="0092039B" w:rsidP="0092039B"/>
                  </w:txbxContent>
                </v:textbox>
              </v:rect>
              <v:rect id="_x0000_s2539" style="position:absolute;left:829;top:7728;width:181;height:312;mso-wrap-style:none" filled="f" stroked="f">
                <v:textbox style="mso-fit-shape-to-text:t" inset="0,0,0,0">
                  <w:txbxContent>
                    <w:p w:rsidR="0092039B" w:rsidRDefault="0092039B" w:rsidP="0092039B"/>
                  </w:txbxContent>
                </v:textbox>
              </v:rect>
              <v:rect id="_x0000_s2540" style="position:absolute;left:3456;top:8584;width:181;height:312;mso-wrap-style:none" filled="f" stroked="f">
                <v:textbox style="mso-fit-shape-to-text:t" inset="0,0,0,0">
                  <w:txbxContent>
                    <w:p w:rsidR="0092039B" w:rsidRDefault="0092039B" w:rsidP="0092039B"/>
                  </w:txbxContent>
                </v:textbox>
              </v:rect>
              <v:rect id="_x0000_s2541" style="position:absolute;left:4769;top:8584;width:181;height:312;mso-wrap-style:none" filled="f" stroked="f">
                <v:textbox style="mso-fit-shape-to-text:t" inset="0,0,0,0">
                  <w:txbxContent>
                    <w:p w:rsidR="0092039B" w:rsidRDefault="0092039B" w:rsidP="0092039B"/>
                  </w:txbxContent>
                </v:textbox>
              </v:rect>
              <v:rect id="_x0000_s2542" style="position:absolute;left:6082;top:7728;width:181;height:312;mso-wrap-style:none" filled="f" stroked="f">
                <v:textbox style="mso-fit-shape-to-text:t" inset="0,0,0,0">
                  <w:txbxContent>
                    <w:p w:rsidR="0092039B" w:rsidRDefault="0092039B" w:rsidP="0092039B"/>
                  </w:txbxContent>
                </v:textbox>
              </v:rect>
              <v:rect id="_x0000_s2543" style="position:absolute;left:6082;top:9012;width:181;height:312;mso-wrap-style:none" filled="f" stroked="f">
                <v:textbox style="mso-fit-shape-to-text:t" inset="0,0,0,0">
                  <w:txbxContent>
                    <w:p w:rsidR="0092039B" w:rsidRDefault="0092039B" w:rsidP="0092039B"/>
                  </w:txbxContent>
                </v:textbox>
              </v:rect>
              <v:rect id="_x0000_s2544" style="position:absolute;left:3456;top:7300;width:181;height:312;mso-wrap-style:none" filled="f" stroked="f">
                <v:textbox style="mso-fit-shape-to-text:t" inset="0,0,0,0">
                  <w:txbxContent>
                    <w:p w:rsidR="0092039B" w:rsidRDefault="0092039B" w:rsidP="0092039B"/>
                  </w:txbxContent>
                </v:textbox>
              </v:rect>
              <v:rect id="_x0000_s2545" style="position:absolute;left:4769;top:7300;width:181;height:312;mso-wrap-style:none" filled="f" stroked="f">
                <v:textbox style="mso-fit-shape-to-text:t" inset="0,0,0,0">
                  <w:txbxContent>
                    <w:p w:rsidR="0092039B" w:rsidRDefault="0092039B" w:rsidP="0092039B"/>
                  </w:txbxContent>
                </v:textbox>
              </v:rect>
              <v:rect id="_x0000_s2546" style="position:absolute;left:6082;top:8156;width:181;height:312;mso-wrap-style:none" filled="f" stroked="f">
                <v:textbox style="mso-fit-shape-to-text:t" inset="0,0,0,0">
                  <w:txbxContent>
                    <w:p w:rsidR="0092039B" w:rsidRDefault="0092039B" w:rsidP="0092039B"/>
                  </w:txbxContent>
                </v:textbox>
              </v:rect>
              <v:rect id="_x0000_s2547" style="position:absolute;left:4769;top:8156;width:181;height:312;mso-wrap-style:none" filled="f" stroked="f">
                <v:textbox style="mso-fit-shape-to-text:t" inset="0,0,0,0">
                  <w:txbxContent>
                    <w:p w:rsidR="0092039B" w:rsidRDefault="0092039B" w:rsidP="0092039B"/>
                  </w:txbxContent>
                </v:textbox>
              </v:rect>
              <v:rect id="_x0000_s2548" style="position:absolute;left:6082;top:7300;width:181;height:312;mso-wrap-style:none" filled="f" stroked="f">
                <v:textbox style="mso-fit-shape-to-text:t" inset="0,0,0,0">
                  <w:txbxContent>
                    <w:p w:rsidR="0092039B" w:rsidRDefault="0092039B" w:rsidP="0092039B"/>
                  </w:txbxContent>
                </v:textbox>
              </v:rect>
              <v:rect id="_x0000_s2549" style="position:absolute;left:4769;top:6872;width:181;height:312;mso-wrap-style:none" filled="f" stroked="f">
                <v:textbox style="mso-fit-shape-to-text:t" inset="0,0,0,0">
                  <w:txbxContent>
                    <w:p w:rsidR="0092039B" w:rsidRDefault="0092039B" w:rsidP="0092039B"/>
                  </w:txbxContent>
                </v:textbox>
              </v:rect>
              <v:rect id="_x0000_s2550" style="position:absolute;left:6082;top:6872;width:181;height:312;mso-wrap-style:none" filled="f" stroked="f">
                <v:textbox style="mso-fit-shape-to-text:t" inset="0,0,0,0">
                  <w:txbxContent>
                    <w:p w:rsidR="0092039B" w:rsidRDefault="0092039B" w:rsidP="0092039B"/>
                  </w:txbxContent>
                </v:textbox>
              </v:rect>
              <v:rect id="_x0000_s2551" style="position:absolute;left:3456;top:6444;width:181;height:312;mso-wrap-style:none" filled="f" stroked="f">
                <v:textbox style="mso-fit-shape-to-text:t" inset="0,0,0,0">
                  <w:txbxContent>
                    <w:p w:rsidR="0092039B" w:rsidRDefault="0092039B" w:rsidP="0092039B"/>
                  </w:txbxContent>
                </v:textbox>
              </v:rect>
              <v:rect id="_x0000_s2552" style="position:absolute;left:46;top:1478;width:1406;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单位名称（</w:t>
                      </w:r>
                      <w:r>
                        <w:rPr>
                          <w:rFonts w:ascii="仿宋_GB2312" w:eastAsia="仿宋_GB2312" w:cs="仿宋_GB2312" w:hint="eastAsia"/>
                          <w:b/>
                          <w:bCs/>
                          <w:color w:val="000000"/>
                          <w:kern w:val="0"/>
                          <w:sz w:val="20"/>
                          <w:szCs w:val="20"/>
                        </w:rPr>
                        <w:t>章）</w:t>
                      </w:r>
                    </w:p>
                  </w:txbxContent>
                </v:textbox>
              </v:rect>
              <v:rect id="_x0000_s2553" style="position:absolute;left:3502;top:5070;width:1205;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最后上线时间</w:t>
                      </w:r>
                    </w:p>
                  </w:txbxContent>
                </v:textbox>
              </v:rect>
              <v:rect id="_x0000_s2554" style="position:absolute;left:2142;top:7300;width:181;height:312;mso-wrap-style:none" filled="f" stroked="f">
                <v:textbox style="mso-fit-shape-to-text:t" inset="0,0,0,0">
                  <w:txbxContent>
                    <w:p w:rsidR="0092039B" w:rsidRDefault="0092039B" w:rsidP="0092039B"/>
                  </w:txbxContent>
                </v:textbox>
              </v:rect>
              <v:rect id="_x0000_s2555" style="position:absolute;left:829;top:6872;width:181;height:312;mso-wrap-style:none" filled="f" stroked="f">
                <v:textbox style="mso-fit-shape-to-text:t" inset="0,0,0,0">
                  <w:txbxContent>
                    <w:p w:rsidR="0092039B" w:rsidRDefault="0092039B" w:rsidP="0092039B"/>
                  </w:txbxContent>
                </v:textbox>
              </v:rect>
              <v:rect id="_x0000_s2556" style="position:absolute;left:829;top:6444;width:181;height:312;mso-wrap-style:none" filled="f" stroked="f">
                <v:textbox style="mso-fit-shape-to-text:t" inset="0,0,0,0">
                  <w:txbxContent>
                    <w:p w:rsidR="0092039B" w:rsidRDefault="0092039B" w:rsidP="0092039B"/>
                  </w:txbxContent>
                </v:textbox>
              </v:rect>
              <v:rect id="_x0000_s2557" style="position:absolute;left:4769;top:6444;width:181;height:312;mso-wrap-style:none" filled="f" stroked="f">
                <v:textbox style="mso-fit-shape-to-text:t" inset="0,0,0,0">
                  <w:txbxContent>
                    <w:p w:rsidR="0092039B" w:rsidRDefault="0092039B" w:rsidP="0092039B"/>
                  </w:txbxContent>
                </v:textbox>
              </v:rect>
              <v:rect id="_x0000_s2558" style="position:absolute;left:242;top:1050;width:1004;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所属区县：</w:t>
                      </w:r>
                    </w:p>
                  </w:txbxContent>
                </v:textbox>
              </v:rect>
              <v:rect id="_x0000_s2559" style="position:absolute;left:2154;top:6457;width:181;height:312;mso-wrap-style:none" filled="f" stroked="f">
                <v:textbox style="mso-fit-shape-to-text:t" inset="0,0,0,0">
                  <w:txbxContent>
                    <w:p w:rsidR="0092039B" w:rsidRDefault="0092039B" w:rsidP="0092039B"/>
                  </w:txbxContent>
                </v:textbox>
              </v:rect>
              <v:rect id="_x0000_s2560" style="position:absolute;left:841;top:8597;width:181;height:312;mso-wrap-style:none" filled="f" stroked="f">
                <v:textbox style="mso-fit-shape-to-text:t" inset="0,0,0,0">
                  <w:txbxContent>
                    <w:p w:rsidR="0092039B" w:rsidRDefault="0092039B" w:rsidP="0092039B"/>
                  </w:txbxContent>
                </v:textbox>
              </v:rect>
              <v:rect id="_x0000_s2561" style="position:absolute;left:334;top:3579;width:804;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监控车辆</w:t>
                      </w:r>
                    </w:p>
                  </w:txbxContent>
                </v:textbox>
              </v:rect>
              <v:rect id="_x0000_s2562" style="position:absolute;left:334;top:3825;width:804;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运营情况</w:t>
                      </w:r>
                    </w:p>
                  </w:txbxContent>
                </v:textbox>
              </v:rect>
              <v:rect id="_x0000_s2563" style="position:absolute;left:1117;top:4629;width:4819;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动态信息核查不合格车辆（包含无数据、未上线、离线</w:t>
                      </w:r>
                    </w:p>
                  </w:txbxContent>
                </v:textbox>
              </v:rect>
              <v:rect id="_x0000_s2564" style="position:absolute;left:5817;top:4616;width:201;height:312;mso-wrap-style:none" filled="f" stroked="f">
                <v:textbox style="mso-fit-shape-to-text:t" inset="0,0,0,0">
                  <w:txbxContent>
                    <w:p w:rsidR="0092039B" w:rsidRDefault="0092039B" w:rsidP="0092039B">
                      <w:r>
                        <w:rPr>
                          <w:b/>
                          <w:bCs/>
                          <w:color w:val="000000"/>
                          <w:kern w:val="0"/>
                          <w:sz w:val="20"/>
                          <w:szCs w:val="20"/>
                        </w:rPr>
                        <w:t>30</w:t>
                      </w:r>
                    </w:p>
                  </w:txbxContent>
                </v:textbox>
              </v:rect>
              <v:rect id="_x0000_s2565" style="position:absolute;left:6001;top:4629;width:1607;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日以上）情况说明</w:t>
                      </w:r>
                    </w:p>
                  </w:txbxContent>
                </v:textbox>
              </v:rect>
              <v:rect id="_x0000_s2566" style="position:absolute;left:1486;top:1128;width:181;height:312;mso-wrap-style:none" filled="f" stroked="f">
                <v:textbox style="mso-fit-shape-to-text:t" inset="0,0,0,0">
                  <w:txbxContent>
                    <w:p w:rsidR="0092039B" w:rsidRDefault="0092039B" w:rsidP="0092039B"/>
                  </w:txbxContent>
                </v:textbox>
              </v:rect>
              <v:rect id="_x0000_s2567" style="position:absolute;left:6082;top:1050;width:1004;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填表日期：</w:t>
                      </w:r>
                    </w:p>
                  </w:txbxContent>
                </v:textbox>
              </v:rect>
              <v:rect id="_x0000_s2568" style="position:absolute;left:7061;top:1050;width:101;height:312;mso-wrap-style:none" filled="f" stroked="f">
                <v:textbox style="mso-fit-shape-to-text:t" inset="0,0,0,0">
                  <w:txbxContent>
                    <w:p w:rsidR="0092039B" w:rsidRDefault="0092039B" w:rsidP="0092039B">
                      <w:r>
                        <w:rPr>
                          <w:rFonts w:ascii="仿宋_GB2312" w:eastAsia="仿宋_GB2312" w:cs="仿宋_GB2312"/>
                          <w:color w:val="000000"/>
                          <w:kern w:val="0"/>
                          <w:sz w:val="20"/>
                          <w:szCs w:val="20"/>
                        </w:rPr>
                        <w:t xml:space="preserve">    </w:t>
                      </w:r>
                    </w:p>
                  </w:txbxContent>
                </v:textbox>
              </v:rect>
              <v:rect id="_x0000_s2569" style="position:absolute;left:7061;top:1245;width:368;height:13" fillcolor="black" stroked="f"/>
              <v:rect id="_x0000_s2570" style="position:absolute;left:7429;top:1050;width:2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年</w:t>
                      </w:r>
                    </w:p>
                  </w:txbxContent>
                </v:textbox>
              </v:rect>
              <v:rect id="_x0000_s2571" style="position:absolute;left:7614;top:1050;width:101;height:312;mso-wrap-style:none" filled="f" stroked="f">
                <v:textbox style="mso-fit-shape-to-text:t" inset="0,0,0,0">
                  <w:txbxContent>
                    <w:p w:rsidR="0092039B" w:rsidRDefault="0092039B" w:rsidP="0092039B">
                      <w:r>
                        <w:rPr>
                          <w:rFonts w:ascii="仿宋_GB2312" w:eastAsia="仿宋_GB2312" w:cs="仿宋_GB2312"/>
                          <w:color w:val="000000"/>
                          <w:kern w:val="0"/>
                          <w:sz w:val="20"/>
                          <w:szCs w:val="20"/>
                        </w:rPr>
                        <w:t xml:space="preserve">   </w:t>
                      </w:r>
                    </w:p>
                  </w:txbxContent>
                </v:textbox>
              </v:rect>
              <v:rect id="_x0000_s2572" style="position:absolute;left:7614;top:1245;width:276;height:13" fillcolor="black" stroked="f"/>
              <v:rect id="_x0000_s2573" style="position:absolute;left:7890;top:1050;width:2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月</w:t>
                      </w:r>
                    </w:p>
                  </w:txbxContent>
                </v:textbox>
              </v:rect>
              <v:rect id="_x0000_s2574" style="position:absolute;left:8074;top:1050;width:101;height:312;mso-wrap-style:none" filled="f" stroked="f">
                <v:textbox style="mso-fit-shape-to-text:t" inset="0,0,0,0">
                  <w:txbxContent>
                    <w:p w:rsidR="0092039B" w:rsidRDefault="0092039B" w:rsidP="0092039B">
                      <w:r>
                        <w:rPr>
                          <w:rFonts w:ascii="仿宋_GB2312" w:eastAsia="仿宋_GB2312" w:cs="仿宋_GB2312"/>
                          <w:color w:val="000000"/>
                          <w:kern w:val="0"/>
                          <w:sz w:val="20"/>
                          <w:szCs w:val="20"/>
                        </w:rPr>
                        <w:t xml:space="preserve">   </w:t>
                      </w:r>
                    </w:p>
                  </w:txbxContent>
                </v:textbox>
              </v:rect>
              <v:rect id="_x0000_s2575" style="position:absolute;left:8074;top:1245;width:277;height:13" fillcolor="black" stroked="f"/>
              <v:rect id="_x0000_s2576" style="position:absolute;left:8351;top:1050;width:2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日</w:t>
                      </w:r>
                    </w:p>
                  </w:txbxContent>
                </v:textbox>
              </v:rect>
              <v:rect id="_x0000_s2577" style="position:absolute;left:2810;top:1050;width:1004;height:312;mso-wrap-style:none" filled="f" stroked="f">
                <v:textbox style="mso-fit-shape-to-text:t" inset="0,0,0,0">
                  <w:txbxContent>
                    <w:p w:rsidR="0092039B" w:rsidRDefault="0092039B" w:rsidP="0092039B">
                      <w:r>
                        <w:rPr>
                          <w:rFonts w:ascii="仿宋_GB2312" w:eastAsia="仿宋_GB2312" w:cs="仿宋_GB2312" w:hint="eastAsia"/>
                          <w:b/>
                          <w:bCs/>
                          <w:color w:val="000000"/>
                          <w:kern w:val="0"/>
                          <w:sz w:val="20"/>
                          <w:szCs w:val="20"/>
                        </w:rPr>
                        <w:t>行业类别：</w:t>
                      </w:r>
                    </w:p>
                  </w:txbxContent>
                </v:textbox>
              </v:rect>
              <v:rect id="_x0000_s2578" style="position:absolute;left:3790;top:1050;width:2001;height:312;mso-wrap-style:none" filled="f" stroked="f">
                <v:textbox style="mso-fit-shape-to-text:t" inset="0,0,0,0">
                  <w:txbxContent>
                    <w:p w:rsidR="0092039B" w:rsidRDefault="0092039B" w:rsidP="0092039B">
                      <w:r>
                        <w:rPr>
                          <w:rFonts w:ascii="仿宋_GB2312" w:eastAsia="仿宋_GB2312" w:cs="仿宋_GB2312" w:hint="eastAsia"/>
                          <w:color w:val="000000"/>
                          <w:kern w:val="0"/>
                          <w:sz w:val="20"/>
                          <w:szCs w:val="20"/>
                        </w:rPr>
                        <w:t xml:space="preserve">客运    </w:t>
                      </w:r>
                      <w:proofErr w:type="gramStart"/>
                      <w:r>
                        <w:rPr>
                          <w:rFonts w:ascii="仿宋_GB2312" w:eastAsia="仿宋_GB2312" w:cs="仿宋_GB2312" w:hint="eastAsia"/>
                          <w:color w:val="000000"/>
                          <w:kern w:val="0"/>
                          <w:sz w:val="20"/>
                          <w:szCs w:val="20"/>
                        </w:rPr>
                        <w:t>危货</w:t>
                      </w:r>
                      <w:proofErr w:type="gramEnd"/>
                      <w:r>
                        <w:rPr>
                          <w:rFonts w:ascii="仿宋_GB2312" w:eastAsia="仿宋_GB2312" w:cs="仿宋_GB2312" w:hint="eastAsia"/>
                          <w:color w:val="000000"/>
                          <w:kern w:val="0"/>
                          <w:sz w:val="20"/>
                          <w:szCs w:val="20"/>
                        </w:rPr>
                        <w:t xml:space="preserve">    货运</w:t>
                      </w:r>
                    </w:p>
                  </w:txbxContent>
                </v:textbox>
              </v:rect>
              <v:rect id="_x0000_s2579" style="position:absolute;left:6093;top:8597;width:181;height:312;mso-wrap-style:none" filled="f" stroked="f">
                <v:textbox style="mso-fit-shape-to-text:t" inset="0,0,0,0">
                  <w:txbxContent>
                    <w:p w:rsidR="0092039B" w:rsidRDefault="0092039B" w:rsidP="0092039B"/>
                  </w:txbxContent>
                </v:textbox>
              </v:rect>
              <v:rect id="_x0000_s2580" style="position:absolute;left:841;top:7313;width:181;height:312;mso-wrap-style:none" filled="f" stroked="f">
                <v:textbox style="mso-fit-shape-to-text:t" inset="0,0,0,0">
                  <w:txbxContent>
                    <w:p w:rsidR="0092039B" w:rsidRDefault="0092039B" w:rsidP="0092039B"/>
                  </w:txbxContent>
                </v:textbox>
              </v:rect>
              <v:line id="_x0000_s2581" style="position:absolute" from="1451,0" to="1452,259" strokecolor="#d0d7e5" strokeweight="0"/>
              <v:rect id="_x0000_s2582" style="position:absolute;left:1451;width:12;height:259" fillcolor="#d0d7e5" stroked="f"/>
              <v:line id="_x0000_s2583" style="position:absolute" from="2764,0" to="2765,259" strokecolor="#d0d7e5" strokeweight="0"/>
              <v:rect id="_x0000_s2584" style="position:absolute;left:2764;width:12;height:259" fillcolor="#d0d7e5" stroked="f"/>
              <v:line id="_x0000_s2585" style="position:absolute" from="6047,0" to="6048,259" strokecolor="#d0d7e5" strokeweight="0"/>
              <v:rect id="_x0000_s2586" style="position:absolute;left:6047;width:12;height:259" fillcolor="#d0d7e5" stroked="f"/>
              <v:line id="_x0000_s2587" style="position:absolute" from="0,0" to="1,1349" strokecolor="#d0d7e5" strokeweight="0"/>
              <v:rect id="_x0000_s2588" style="position:absolute;width:12;height:1349" fillcolor="#d0d7e5" stroked="f"/>
              <v:line id="_x0000_s2589" style="position:absolute" from="1451,947" to="1452,1349" strokecolor="#d0d7e5" strokeweight="0"/>
              <v:rect id="_x0000_s2590" style="position:absolute;left:1451;top:947;width:12;height:402" fillcolor="#d0d7e5" stroked="f"/>
              <v:line id="_x0000_s2591" style="position:absolute" from="6047,947" to="6048,1349" strokecolor="#d0d7e5" strokeweight="0"/>
              <v:rect id="_x0000_s2592" style="position:absolute;left:6047;top:947;width:12;height:402" fillcolor="#d0d7e5" stroked="f"/>
              <v:line id="_x0000_s2593" style="position:absolute" from="7360,0" to="7361,259" strokecolor="#d0d7e5" strokeweight="0"/>
              <v:rect id="_x0000_s2594" style="position:absolute;left:7360;width:12;height:259" fillcolor="#d0d7e5" stroked="f"/>
              <v:rect id="_x0000_s2595" style="position:absolute;left:12;top:1349;width:8673;height:25" fillcolor="black" stroked="f"/>
              <v:line id="_x0000_s2596" style="position:absolute" from="8673,0" to="8674,1349" strokecolor="#d0d7e5" strokeweight="0"/>
              <v:rect id="_x0000_s2597" style="position:absolute;left:8673;width:12;height:1349" fillcolor="#d0d7e5" stroked="f"/>
              <v:line id="_x0000_s2598" style="position:absolute" from="12,1789" to="8662,1790" strokeweight="0"/>
              <v:rect id="_x0000_s2599" style="position:absolute;left:12;top:1789;width:8650;height:13" fillcolor="black" stroked="f"/>
              <v:line id="_x0000_s2600" style="position:absolute" from="1463,2217" to="8662,2218" strokeweight="0"/>
              <v:rect id="_x0000_s2601" style="position:absolute;left:1463;top:2217;width:7199;height:13" fillcolor="black" stroked="f"/>
              <v:line id="_x0000_s2602" style="position:absolute" from="1463,2645" to="8662,2646" strokeweight="0"/>
              <v:rect id="_x0000_s2603" style="position:absolute;left:1463;top:2645;width:7199;height:13" fillcolor="black" stroked="f"/>
              <v:line id="_x0000_s2604" style="position:absolute" from="1463,3073" to="8662,3074" strokeweight="0"/>
              <v:rect id="_x0000_s2605" style="position:absolute;left:1463;top:3073;width:7199;height:13" fillcolor="black" stroked="f"/>
              <v:line id="_x0000_s2606" style="position:absolute" from="12,3501" to="8662,3502" strokeweight="0"/>
              <v:rect id="_x0000_s2607" style="position:absolute;left:12;top:3501;width:8650;height:13" fillcolor="black" stroked="f"/>
              <v:rect id="_x0000_s2608" style="position:absolute;left:12;top:4085;width:8673;height:25" fillcolor="black" stroked="f"/>
              <v:rect id="_x0000_s2609" style="position:absolute;left:12;top:4512;width:8673;height:26" fillcolor="black" stroked="f"/>
              <v:line id="_x0000_s2610" style="position:absolute" from="795,0" to="796,259" strokecolor="#d0d7e5" strokeweight="0"/>
              <v:rect id="_x0000_s2611" style="position:absolute;left:795;width:11;height:259" fillcolor="#d0d7e5" stroked="f"/>
            </v:group>
            <v:line id="_x0000_s2612" style="position:absolute" from="2108,0" to="2109,259" strokecolor="#d0d7e5" strokeweight="0"/>
            <v:rect id="_x0000_s2613" style="position:absolute;left:2108;width:11;height:259" fillcolor="#d0d7e5" stroked="f"/>
            <v:line id="_x0000_s2614" style="position:absolute" from="3421,0" to="3422,259" strokecolor="#d0d7e5" strokeweight="0"/>
            <v:rect id="_x0000_s2615" style="position:absolute;left:3421;width:11;height:259" fillcolor="#d0d7e5" stroked="f"/>
            <v:line id="_x0000_s2616" style="position:absolute" from="4734,0" to="4735,259" strokecolor="#d0d7e5" strokeweight="0"/>
            <v:rect id="_x0000_s2617" style="position:absolute;left:4734;width:12;height:259" fillcolor="#d0d7e5" stroked="f"/>
            <v:line id="_x0000_s2618" style="position:absolute" from="6047,1374" to="6048,1802" strokeweight="0"/>
            <v:rect id="_x0000_s2619" style="position:absolute;left:6047;top:1374;width:12;height:428" fillcolor="black" stroked="f"/>
            <v:line id="_x0000_s2620" style="position:absolute" from="12,4953" to="8662,4954" strokeweight="0"/>
            <v:rect id="_x0000_s2621" style="position:absolute;left:12;top:4953;width:8650;height:13" fillcolor="black" stroked="f"/>
            <v:line id="_x0000_s2622" style="position:absolute" from="12,5381" to="8662,5382" strokeweight="0"/>
            <v:rect id="_x0000_s2623" style="position:absolute;left:12;top:5381;width:8650;height:13" fillcolor="black" stroked="f"/>
            <v:line id="_x0000_s2624" style="position:absolute" from="12,5809" to="8662,5810" strokeweight="0"/>
            <v:rect id="_x0000_s2625" style="position:absolute;left:12;top:5809;width:8650;height:13" fillcolor="black" stroked="f"/>
            <v:line id="_x0000_s2626" style="position:absolute" from="12,6237" to="8662,6238" strokeweight="0"/>
            <v:rect id="_x0000_s2627" style="position:absolute;left:12;top:6237;width:8650;height:13" fillcolor="black" stroked="f"/>
            <v:line id="_x0000_s2628" style="position:absolute" from="12,6665" to="8662,6666" strokeweight="0"/>
            <v:rect id="_x0000_s2629" style="position:absolute;left:12;top:6665;width:8650;height:13" fillcolor="black" stroked="f"/>
            <v:line id="_x0000_s2630" style="position:absolute" from="12,7093" to="8662,7094" strokeweight="0"/>
            <v:rect id="_x0000_s2631" style="position:absolute;left:12;top:7093;width:8650;height:13" fillcolor="black" stroked="f"/>
            <v:line id="_x0000_s2632" style="position:absolute" from="12,7521" to="8662,7522" strokeweight="0"/>
            <v:rect id="_x0000_s2633" style="position:absolute;left:12;top:7521;width:8650;height:13" fillcolor="black" stroked="f"/>
            <v:line id="_x0000_s2634" style="position:absolute" from="12,7949" to="8662,7950" strokeweight="0"/>
            <v:rect id="_x0000_s2635" style="position:absolute;left:12;top:7949;width:8650;height:13" fillcolor="black" stroked="f"/>
            <v:line id="_x0000_s2636" style="position:absolute" from="12,8377" to="8662,8378" strokeweight="0"/>
            <v:rect id="_x0000_s2637" style="position:absolute;left:12;top:8377;width:8650;height:12" fillcolor="black" stroked="f"/>
            <v:line id="_x0000_s2638" style="position:absolute" from="12,8804" to="8662,8805" strokeweight="0"/>
            <v:rect id="_x0000_s2639" style="position:absolute;left:12;top:8804;width:8650;height:13" fillcolor="black" stroked="f"/>
            <v:line id="_x0000_s2640" style="position:absolute" from="12,9232" to="8662,9233" strokeweight="0"/>
            <v:rect id="_x0000_s2641" style="position:absolute;left:12;top:9232;width:8650;height:13" fillcolor="black" stroked="f"/>
            <v:line id="_x0000_s2642" style="position:absolute" from="2764,947" to="2765,1349" strokecolor="#d0d7e5" strokeweight="0"/>
            <v:rect id="_x0000_s2643" style="position:absolute;left:2764;top:947;width:12;height:402" fillcolor="#d0d7e5" stroked="f"/>
            <v:line id="_x0000_s2644" style="position:absolute" from="5391,0" to="5392,259" strokecolor="#d0d7e5" strokeweight="0"/>
            <v:rect id="_x0000_s2645" style="position:absolute;left:5391;width:11;height:259" fillcolor="#d0d7e5" stroked="f"/>
            <v:line id="_x0000_s2646" style="position:absolute" from="7360,1374" to="7361,3514" strokeweight="0"/>
            <v:rect id="_x0000_s2647" style="position:absolute;left:7360;top:1374;width:12;height:2140" fillcolor="black" stroked="f"/>
            <v:line id="_x0000_s2648" style="position:absolute" from="12,9660" to="8662,9661" strokeweight="0"/>
            <v:rect id="_x0000_s2649" style="position:absolute;left:12;top:9660;width:8650;height:13" fillcolor="black" stroked="f"/>
            <v:line id="_x0000_s2650" style="position:absolute" from="12,10257" to="8662,10258" strokeweight="0"/>
            <v:rect id="_x0000_s2651" style="position:absolute;left:12;top:10257;width:8650;height:13" fillcolor="black" stroked="f"/>
            <v:line id="_x0000_s2652" style="position:absolute" from="795,4966" to="796,10270" strokeweight="0"/>
            <v:rect id="_x0000_s2653" style="position:absolute;left:795;top:4966;width:11;height:5304" fillcolor="black" stroked="f"/>
            <v:rect id="_x0000_s2654" style="position:absolute;left:12;top:11618;width:8673;height:26" fillcolor="black" stroked="f"/>
            <v:rect id="_x0000_s2655" style="position:absolute;left:-11;top:1349;width:23;height:11851" fillcolor="black" stroked="f"/>
            <v:line id="_x0000_s2656" style="position:absolute" from="795,11644" to="796,13174" strokecolor="#d0d7e5" strokeweight="0"/>
            <v:rect id="_x0000_s2657" style="position:absolute;left:795;top:11644;width:11;height:1530" fillcolor="#d0d7e5" stroked="f"/>
            <v:line id="_x0000_s2658" style="position:absolute" from="1451,1374" to="1452,4085" strokeweight="0"/>
            <v:rect id="_x0000_s2659" style="position:absolute;left:1451;top:1374;width:12;height:2711" fillcolor="black" stroked="f"/>
            <v:line id="_x0000_s2660" style="position:absolute" from="2108,4966" to="2109,11618" strokeweight="0"/>
            <v:rect id="_x0000_s2661" style="position:absolute;left:2108;top:4966;width:11;height:6652" fillcolor="black" stroked="f"/>
            <v:line id="_x0000_s2662" style="position:absolute" from="2764,9673" to="2765,10257" strokecolor="#d0d7e5" strokeweight="0"/>
            <v:rect id="_x0000_s2663" style="position:absolute;left:2764;top:9673;width:12;height:584" fillcolor="#d0d7e5" stroked="f"/>
            <v:line id="_x0000_s2664" style="position:absolute" from="3421,4966" to="3422,10270" strokeweight="0"/>
            <v:rect id="_x0000_s2665" style="position:absolute;left:3421;top:4966;width:11;height:5304" fillcolor="black" stroked="f"/>
            <v:line id="_x0000_s2666" style="position:absolute" from="4077,0" to="4078,259" strokecolor="#d0d7e5" strokeweight="0"/>
            <v:rect id="_x0000_s2667" style="position:absolute;left:4077;width:12;height:259" fillcolor="#d0d7e5" stroked="f"/>
            <v:line id="_x0000_s2668" style="position:absolute" from="4734,4966" to="4735,10270" strokeweight="0"/>
            <v:rect id="_x0000_s2669" style="position:absolute;left:4734;top:4966;width:12;height:5304" fillcolor="black" stroked="f"/>
            <v:line id="_x0000_s2670" style="position:absolute" from="5391,9673" to="5392,10257" strokecolor="#d0d7e5" strokeweight="0"/>
            <v:rect id="_x0000_s2671" style="position:absolute;left:5391;top:9673;width:11;height:584" fillcolor="#d0d7e5" stroked="f"/>
            <v:line id="_x0000_s2672" style="position:absolute" from="6047,4966" to="6048,10270" strokeweight="0"/>
            <v:rect id="_x0000_s2673" style="position:absolute;left:6047;top:4966;width:12;height:5304" fillcolor="black" stroked="f"/>
            <v:line id="_x0000_s2674" style="position:absolute" from="6704,0" to="6705,259" strokecolor="#d0d7e5" strokeweight="0"/>
            <v:rect id="_x0000_s2675" style="position:absolute;left:6704;width:11;height:259" fillcolor="#d0d7e5" stroked="f"/>
            <v:line id="_x0000_s2676" style="position:absolute" from="7360,9673" to="7361,10270" strokeweight="0"/>
            <v:rect id="_x0000_s2677" style="position:absolute;left:7360;top:9673;width:12;height:597" fillcolor="black" stroked="f"/>
            <v:line id="_x0000_s2678" style="position:absolute" from="8017,0" to="8018,259" strokecolor="#d0d7e5" strokeweight="0"/>
            <v:rect id="_x0000_s2679" style="position:absolute;left:8017;width:11;height:259" fillcolor="#d0d7e5" stroked="f"/>
            <v:rect id="_x0000_s2680" style="position:absolute;left:12;top:13174;width:8673;height:26" fillcolor="black" stroked="f"/>
            <v:rect id="_x0000_s2681" style="position:absolute;left:8662;top:1374;width:23;height:11826" fillcolor="black" stroked="f"/>
            <v:line id="_x0000_s2682" style="position:absolute" from="0,13200" to="1,13201" strokecolor="#d0d7e5" strokeweight="0"/>
            <v:rect id="_x0000_s2683" style="position:absolute;top:13200;width:12;height:13" fillcolor="#d0d7e5" stroked="f"/>
            <v:line id="_x0000_s2684" style="position:absolute" from="795,13200" to="796,13201" strokecolor="#d0d7e5" strokeweight="0"/>
            <v:rect id="_x0000_s2685" style="position:absolute;left:795;top:13200;width:11;height:13" fillcolor="#d0d7e5" stroked="f"/>
            <v:line id="_x0000_s2686" style="position:absolute" from="1451,13200" to="1452,13201" strokecolor="#d0d7e5" strokeweight="0"/>
            <v:rect id="_x0000_s2687" style="position:absolute;left:1451;top:13200;width:12;height:13" fillcolor="#d0d7e5" stroked="f"/>
            <v:line id="_x0000_s2688" style="position:absolute" from="2108,13200" to="2109,13201" strokecolor="#d0d7e5" strokeweight="0"/>
            <v:rect id="_x0000_s2689" style="position:absolute;left:2108;top:13200;width:11;height:13" fillcolor="#d0d7e5" stroked="f"/>
            <v:line id="_x0000_s2690" style="position:absolute" from="2764,13200" to="2765,13201" strokecolor="#d0d7e5" strokeweight="0"/>
            <v:rect id="_x0000_s2691" style="position:absolute;left:2764;top:13200;width:12;height:13" fillcolor="#d0d7e5" stroked="f"/>
            <v:line id="_x0000_s2692" style="position:absolute" from="3421,13200" to="3422,13201" strokecolor="#d0d7e5" strokeweight="0"/>
            <v:rect id="_x0000_s2693" style="position:absolute;left:3421;top:13200;width:11;height:13" fillcolor="#d0d7e5" stroked="f"/>
            <v:line id="_x0000_s2694" style="position:absolute" from="4077,13200" to="4078,13201" strokecolor="#d0d7e5" strokeweight="0"/>
            <v:rect id="_x0000_s2695" style="position:absolute;left:4077;top:13200;width:12;height:13" fillcolor="#d0d7e5" stroked="f"/>
            <v:line id="_x0000_s2696" style="position:absolute" from="4734,13200" to="4735,13201" strokecolor="#d0d7e5" strokeweight="0"/>
            <v:rect id="_x0000_s2697" style="position:absolute;left:4734;top:13200;width:12;height:13" fillcolor="#d0d7e5" stroked="f"/>
            <v:line id="_x0000_s2698" style="position:absolute" from="5391,13200" to="5392,13201" strokecolor="#d0d7e5" strokeweight="0"/>
            <v:rect id="_x0000_s2699" style="position:absolute;left:5391;top:13200;width:11;height:13" fillcolor="#d0d7e5" stroked="f"/>
            <v:line id="_x0000_s2700" style="position:absolute" from="6047,13200" to="6048,13201" strokecolor="#d0d7e5" strokeweight="0"/>
            <v:rect id="_x0000_s2701" style="position:absolute;left:6047;top:13200;width:12;height:13" fillcolor="#d0d7e5" stroked="f"/>
            <v:line id="_x0000_s2702" style="position:absolute" from="6704,13200" to="6705,13201" strokecolor="#d0d7e5" strokeweight="0"/>
            <v:rect id="_x0000_s2703" style="position:absolute;left:6704;top:13200;width:11;height:13" fillcolor="#d0d7e5" stroked="f"/>
            <v:line id="_x0000_s2704" style="position:absolute" from="7360,13200" to="7361,13201" strokecolor="#d0d7e5" strokeweight="0"/>
            <v:rect id="_x0000_s2705" style="position:absolute;left:7360;top:13200;width:12;height:13" fillcolor="#d0d7e5" stroked="f"/>
            <v:line id="_x0000_s2706" style="position:absolute" from="8017,13200" to="8018,13201" strokecolor="#d0d7e5" strokeweight="0"/>
            <v:rect id="_x0000_s2707" style="position:absolute;left:8017;top:13200;width:11;height:13" fillcolor="#d0d7e5" stroked="f"/>
            <v:line id="_x0000_s2708" style="position:absolute" from="8673,13200" to="8674,13201" strokecolor="#d0d7e5" strokeweight="0"/>
            <v:rect id="_x0000_s2709" style="position:absolute;left:8673;top:13200;width:12;height:13" fillcolor="#d0d7e5" stroked="f"/>
            <v:line id="_x0000_s2710" style="position:absolute" from="0,0" to="8685,1" strokecolor="#d0d7e5" strokeweight="0"/>
            <v:rect id="_x0000_s2711" style="position:absolute;width:8696;height:13" fillcolor="#d0d7e5" stroked="f"/>
            <v:line id="_x0000_s2712" style="position:absolute" from="0,246" to="8685,247" strokecolor="#d0d7e5" strokeweight="0"/>
            <v:rect id="_x0000_s2713" style="position:absolute;top:246;width:8696;height:13" fillcolor="#d0d7e5" stroked="f"/>
            <v:line id="_x0000_s2714" style="position:absolute" from="0,934" to="8685,935" strokecolor="#d0d7e5" strokeweight="0"/>
            <v:rect id="_x0000_s2715" style="position:absolute;top:934;width:8696;height:13" fillcolor="#d0d7e5" stroked="f"/>
            <v:line id="_x0000_s2716" style="position:absolute" from="8685,1362" to="8686,1363" strokecolor="#d0d7e5" strokeweight="0"/>
            <v:rect id="_x0000_s2717" style="position:absolute;left:8685;top:1362;width:11;height:12" fillcolor="#d0d7e5" stroked="f"/>
            <v:line id="_x0000_s2718" style="position:absolute" from="8685,1789" to="8686,1790" strokecolor="#d0d7e5" strokeweight="0"/>
            <v:rect id="_x0000_s2719" style="position:absolute;left:8685;top:1789;width:11;height:13" fillcolor="#d0d7e5" stroked="f"/>
            <v:line id="_x0000_s2720" style="position:absolute" from="8685,2217" to="8686,2218" strokecolor="#d0d7e5" strokeweight="0"/>
            <v:rect id="_x0000_s2721" style="position:absolute;left:8685;top:2217;width:11;height:13" fillcolor="#d0d7e5" stroked="f"/>
            <v:line id="_x0000_s2722" style="position:absolute" from="8685,2645" to="8686,2646" strokecolor="#d0d7e5" strokeweight="0"/>
            <v:rect id="_x0000_s2723" style="position:absolute;left:8685;top:2645;width:11;height:13" fillcolor="#d0d7e5" stroked="f"/>
            <v:line id="_x0000_s2724" style="position:absolute" from="8685,3073" to="8686,3074" strokecolor="#d0d7e5" strokeweight="0"/>
            <v:rect id="_x0000_s2725" style="position:absolute;left:8685;top:3073;width:11;height:13" fillcolor="#d0d7e5" stroked="f"/>
            <v:line id="_x0000_s2726" style="position:absolute" from="8685,3501" to="8686,3502" strokecolor="#d0d7e5" strokeweight="0"/>
            <v:rect id="_x0000_s2727" style="position:absolute;left:8685;top:3501;width:11;height:13" fillcolor="#d0d7e5" stroked="f"/>
            <v:line id="_x0000_s2728" style="position:absolute" from="8685,4097" to="8686,4098" strokecolor="#d0d7e5" strokeweight="0"/>
            <v:rect id="_x0000_s2729" style="position:absolute;left:8685;top:4097;width:11;height:13" fillcolor="#d0d7e5" stroked="f"/>
            <v:line id="_x0000_s2730" style="position:absolute" from="8685,4525" to="8686,4526" strokecolor="#d0d7e5" strokeweight="0"/>
            <v:rect id="_x0000_s2731" style="position:absolute;left:8685;top:4525;width:11;height:13" fillcolor="#d0d7e5" stroked="f"/>
            <v:line id="_x0000_s2732" style="position:absolute" from="8685,4953" to="8686,4954" strokecolor="#d0d7e5" strokeweight="0"/>
            <v:rect id="_x0000_s2733" style="position:absolute;left:8685;top:4953;width:11;height:13" fillcolor="#d0d7e5" stroked="f"/>
            <v:line id="_x0000_s2734" style="position:absolute" from="8685,5381" to="8686,5382" strokecolor="#d0d7e5" strokeweight="0"/>
            <v:rect id="_x0000_s2735" style="position:absolute;left:8685;top:5381;width:11;height:13" fillcolor="#d0d7e5" stroked="f"/>
            <v:line id="_x0000_s2736" style="position:absolute" from="8685,5809" to="8686,5810" strokecolor="#d0d7e5" strokeweight="0"/>
            <v:rect id="_x0000_s2737" style="position:absolute;left:8685;top:5809;width:11;height:13" fillcolor="#d0d7e5" stroked="f"/>
            <v:line id="_x0000_s2738" style="position:absolute" from="8685,6237" to="8686,6238" strokecolor="#d0d7e5" strokeweight="0"/>
            <v:rect id="_x0000_s2739" style="position:absolute;left:8685;top:6237;width:11;height:13" fillcolor="#d0d7e5" stroked="f"/>
            <v:line id="_x0000_s2740" style="position:absolute" from="8685,6665" to="8686,6666" strokecolor="#d0d7e5" strokeweight="0"/>
            <v:rect id="_x0000_s2741" style="position:absolute;left:8685;top:6665;width:11;height:13" fillcolor="#d0d7e5" stroked="f"/>
            <v:line id="_x0000_s2742" style="position:absolute" from="8685,7093" to="8686,7094" strokecolor="#d0d7e5" strokeweight="0"/>
            <v:rect id="_x0000_s2743" style="position:absolute;left:8685;top:7093;width:11;height:13" fillcolor="#d0d7e5" stroked="f"/>
            <v:line id="_x0000_s2744" style="position:absolute" from="8685,7521" to="8686,7522" strokecolor="#d0d7e5" strokeweight="0"/>
            <v:rect id="_x0000_s2745" style="position:absolute;left:8685;top:7521;width:11;height:13" fillcolor="#d0d7e5" stroked="f"/>
            <v:line id="_x0000_s2746" style="position:absolute" from="8685,7949" to="8686,7950" strokecolor="#d0d7e5" strokeweight="0"/>
            <v:rect id="_x0000_s2747" style="position:absolute;left:8685;top:7949;width:11;height:13" fillcolor="#d0d7e5" stroked="f"/>
            <v:line id="_x0000_s2748" style="position:absolute" from="8685,8377" to="8686,8378" strokecolor="#d0d7e5" strokeweight="0"/>
            <v:rect id="_x0000_s2749" style="position:absolute;left:8685;top:8377;width:11;height:12" fillcolor="#d0d7e5" stroked="f"/>
            <v:line id="_x0000_s2750" style="position:absolute" from="8685,8804" to="8686,8805" strokecolor="#d0d7e5" strokeweight="0"/>
            <v:rect id="_x0000_s2751" style="position:absolute;left:8685;top:8804;width:11;height:13" fillcolor="#d0d7e5" stroked="f"/>
            <v:line id="_x0000_s2752" style="position:absolute" from="8685,9232" to="8686,9233" strokecolor="#d0d7e5" strokeweight="0"/>
            <v:rect id="_x0000_s2753" style="position:absolute;left:8685;top:9232;width:11;height:13" fillcolor="#d0d7e5" stroked="f"/>
            <v:line id="_x0000_s2754" style="position:absolute" from="8685,9660" to="8686,9661" strokecolor="#d0d7e5" strokeweight="0"/>
            <v:rect id="_x0000_s2755" style="position:absolute;left:8685;top:9660;width:11;height:13" fillcolor="#d0d7e5" stroked="f"/>
            <v:line id="_x0000_s2756" style="position:absolute" from="8685,10257" to="8686,10258" strokecolor="#d0d7e5" strokeweight="0"/>
            <v:rect id="_x0000_s2757" style="position:absolute;left:8685;top:10257;width:11;height:13" fillcolor="#d0d7e5" stroked="f"/>
            <v:line id="_x0000_s2758" style="position:absolute" from="8685,11631" to="8686,11632" strokecolor="#d0d7e5" strokeweight="0"/>
            <v:rect id="_x0000_s2759" style="position:absolute;left:8685;top:11631;width:11;height:13" fillcolor="#d0d7e5" stroked="f"/>
            <v:line id="_x0000_s2760" style="position:absolute" from="8685,13187" to="8686,13188" strokecolor="#d0d7e5" strokeweight="0"/>
            <v:rect id="_x0000_s2761" style="position:absolute;left:8685;top:13187;width:11;height:13" fillcolor="#d0d7e5" stroked="f"/>
            <v:shape id="_x0000_s2762" type="#_x0000_t75" style="position:absolute;left:4953;top:1076;width:150;height:169">
              <v:imagedata r:id="rId6" o:title=""/>
            </v:shape>
            <v:shape id="_x0000_s2763" type="#_x0000_t75" style="position:absolute;left:4953;top:1076;width:150;height:169">
              <v:imagedata r:id="rId7" o:title=""/>
            </v:shape>
            <v:shape id="_x0000_s2764" type="#_x0000_t75" style="position:absolute;left:4216;top:1076;width:149;height:169">
              <v:imagedata r:id="rId8" o:title=""/>
            </v:shape>
            <v:shape id="_x0000_s2765" type="#_x0000_t75" style="position:absolute;left:4216;top:1076;width:149;height:169">
              <v:imagedata r:id="rId9" o:title=""/>
            </v:shape>
            <v:shape id="_x0000_s2766" type="#_x0000_t75" style="position:absolute;left:5713;top:1076;width:150;height:169">
              <v:imagedata r:id="rId10" o:title=""/>
            </v:shape>
            <v:shape id="_x0000_s2767" type="#_x0000_t75" style="position:absolute;left:5713;top:1076;width:150;height:169">
              <v:imagedata r:id="rId11" o:title=""/>
            </v:shape>
            <w10:wrap type="none"/>
            <w10:anchorlock/>
          </v:group>
        </w:pict>
      </w:r>
    </w:p>
    <w:sectPr w:rsidR="00876A27" w:rsidSect="00876A27">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6B0" w:rsidRDefault="003706B0" w:rsidP="0092039B">
      <w:pPr>
        <w:ind w:firstLine="420"/>
      </w:pPr>
      <w:r>
        <w:separator/>
      </w:r>
    </w:p>
  </w:endnote>
  <w:endnote w:type="continuationSeparator" w:id="0">
    <w:p w:rsidR="003706B0" w:rsidRDefault="003706B0" w:rsidP="0092039B">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39B" w:rsidRDefault="0092039B" w:rsidP="0092039B">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39B" w:rsidRDefault="0092039B" w:rsidP="0092039B">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39B" w:rsidRDefault="0092039B" w:rsidP="0092039B">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6B0" w:rsidRDefault="003706B0" w:rsidP="0092039B">
      <w:pPr>
        <w:ind w:firstLine="420"/>
      </w:pPr>
      <w:r>
        <w:separator/>
      </w:r>
    </w:p>
  </w:footnote>
  <w:footnote w:type="continuationSeparator" w:id="0">
    <w:p w:rsidR="003706B0" w:rsidRDefault="003706B0" w:rsidP="0092039B">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39B" w:rsidRDefault="0092039B" w:rsidP="0092039B">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39B" w:rsidRDefault="0092039B" w:rsidP="0092039B">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39B" w:rsidRDefault="0092039B" w:rsidP="0092039B">
    <w:pPr>
      <w:pStyle w:val="a3"/>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1028"/>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039B"/>
    <w:rsid w:val="001F5A24"/>
    <w:rsid w:val="00217B0E"/>
    <w:rsid w:val="00296A0A"/>
    <w:rsid w:val="003706B0"/>
    <w:rsid w:val="00417FAA"/>
    <w:rsid w:val="004D2A6D"/>
    <w:rsid w:val="006261FF"/>
    <w:rsid w:val="006A2F33"/>
    <w:rsid w:val="00876A27"/>
    <w:rsid w:val="0092039B"/>
    <w:rsid w:val="00A137F9"/>
    <w:rsid w:val="00A35C9A"/>
    <w:rsid w:val="00B75760"/>
    <w:rsid w:val="00B8243B"/>
    <w:rsid w:val="00BC4BE3"/>
    <w:rsid w:val="00CF69A0"/>
    <w:rsid w:val="00ED5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1"/>
        <w:lang w:val="en-US" w:eastAsia="zh-CN" w:bidi="ar-SA"/>
      </w:rPr>
    </w:rPrDefault>
    <w:pPrDefault>
      <w:pPr>
        <w:spacing w:line="600" w:lineRule="exact"/>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39B"/>
    <w:pPr>
      <w:widowControl w:val="0"/>
      <w:spacing w:line="240" w:lineRule="auto"/>
      <w:ind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039B"/>
    <w:pPr>
      <w:pBdr>
        <w:bottom w:val="single" w:sz="6" w:space="1" w:color="auto"/>
      </w:pBdr>
      <w:tabs>
        <w:tab w:val="center" w:pos="4153"/>
        <w:tab w:val="right" w:pos="8306"/>
      </w:tabs>
      <w:snapToGrid w:val="0"/>
      <w:spacing w:line="240" w:lineRule="atLeast"/>
      <w:ind w:firstLineChars="200" w:firstLine="20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2039B"/>
    <w:rPr>
      <w:sz w:val="18"/>
      <w:szCs w:val="18"/>
    </w:rPr>
  </w:style>
  <w:style w:type="paragraph" w:styleId="a4">
    <w:name w:val="footer"/>
    <w:basedOn w:val="a"/>
    <w:link w:val="Char0"/>
    <w:uiPriority w:val="99"/>
    <w:semiHidden/>
    <w:unhideWhenUsed/>
    <w:rsid w:val="0092039B"/>
    <w:pPr>
      <w:tabs>
        <w:tab w:val="center" w:pos="4153"/>
        <w:tab w:val="right" w:pos="8306"/>
      </w:tabs>
      <w:snapToGrid w:val="0"/>
      <w:spacing w:line="240" w:lineRule="atLeast"/>
      <w:ind w:firstLineChars="200" w:firstLine="20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2039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e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Words>
  <Characters>25</Characters>
  <Application>Microsoft Office Word</Application>
  <DocSecurity>0</DocSecurity>
  <Lines>1</Lines>
  <Paragraphs>1</Paragraphs>
  <ScaleCrop>false</ScaleCrop>
  <Company>China</Company>
  <LinksUpToDate>false</LinksUpToDate>
  <CharactersWithSpaces>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2020-03-25T01:25:00Z</dcterms:created>
  <dcterms:modified xsi:type="dcterms:W3CDTF">2020-03-25T01:32:00Z</dcterms:modified>
</cp:coreProperties>
</file>